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E5" w:rsidRDefault="00D754E5" w:rsidP="00521F55">
      <w:pPr>
        <w:pStyle w:val="a3"/>
        <w:rPr>
          <w:rFonts w:asciiTheme="majorHAnsi" w:hAnsiTheme="majorHAnsi" w:cs="Times New Roman"/>
          <w:sz w:val="24"/>
          <w:szCs w:val="24"/>
        </w:rPr>
      </w:pPr>
      <w:r w:rsidRPr="00D754E5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Библиотека\Desktop\2024-01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024-01-16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E5" w:rsidRDefault="00D754E5" w:rsidP="00521F5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754E5" w:rsidRDefault="00D754E5" w:rsidP="00521F5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754E5" w:rsidRDefault="00D754E5" w:rsidP="00521F5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754E5" w:rsidRDefault="00D754E5" w:rsidP="00521F5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D754E5" w:rsidRDefault="00D754E5" w:rsidP="00521F5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0602E1" w:rsidRPr="00D77914" w:rsidRDefault="000602E1" w:rsidP="00521F55">
      <w:pPr>
        <w:pStyle w:val="a3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D77914">
        <w:rPr>
          <w:rFonts w:asciiTheme="majorHAnsi" w:hAnsiTheme="majorHAnsi" w:cs="Times New Roman"/>
          <w:sz w:val="24"/>
          <w:szCs w:val="24"/>
        </w:rPr>
        <w:lastRenderedPageBreak/>
        <w:t>1</w:t>
      </w:r>
      <w:r w:rsidRPr="00D77914">
        <w:rPr>
          <w:rFonts w:asciiTheme="majorHAnsi" w:hAnsiTheme="majorHAnsi" w:cs="Times New Roman"/>
          <w:b/>
          <w:sz w:val="24"/>
          <w:szCs w:val="24"/>
        </w:rPr>
        <w:t>. Основные приоритетные направления деятельности.</w:t>
      </w:r>
    </w:p>
    <w:p w:rsidR="00B843FE" w:rsidRPr="00D77914" w:rsidRDefault="00D7791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1.1. </w:t>
      </w:r>
      <w:r w:rsidR="00B843FE" w:rsidRPr="00D77914">
        <w:rPr>
          <w:rFonts w:asciiTheme="majorHAnsi" w:hAnsiTheme="majorHAnsi" w:cs="Times New Roman"/>
          <w:sz w:val="24"/>
          <w:szCs w:val="24"/>
        </w:rPr>
        <w:t xml:space="preserve">Приоритетные направления деятельности библиотек </w:t>
      </w:r>
      <w:proofErr w:type="spellStart"/>
      <w:r w:rsidR="00B843FE" w:rsidRPr="00D77914">
        <w:rPr>
          <w:rFonts w:asciiTheme="majorHAnsi" w:hAnsiTheme="majorHAnsi" w:cs="Times New Roman"/>
          <w:sz w:val="24"/>
          <w:szCs w:val="24"/>
        </w:rPr>
        <w:t>Троснянского</w:t>
      </w:r>
      <w:proofErr w:type="spellEnd"/>
      <w:r w:rsidR="00B843FE" w:rsidRPr="00D7791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843FE" w:rsidRPr="00D77914" w:rsidRDefault="00201C8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района на 2024</w:t>
      </w:r>
      <w:r w:rsidR="00B843FE" w:rsidRPr="00D77914">
        <w:rPr>
          <w:rFonts w:asciiTheme="majorHAnsi" w:hAnsiTheme="majorHAnsi" w:cs="Times New Roman"/>
          <w:sz w:val="24"/>
          <w:szCs w:val="24"/>
        </w:rPr>
        <w:t xml:space="preserve"> год определяются с учетом основных положений указов</w:t>
      </w:r>
    </w:p>
    <w:p w:rsidR="005D2E7E" w:rsidRPr="00D77914" w:rsidRDefault="00E90CA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</w:t>
      </w:r>
      <w:r w:rsidR="00B843FE" w:rsidRPr="00D77914">
        <w:rPr>
          <w:rFonts w:asciiTheme="majorHAnsi" w:hAnsiTheme="majorHAnsi" w:cs="Times New Roman"/>
          <w:sz w:val="24"/>
          <w:szCs w:val="24"/>
        </w:rPr>
        <w:t>резидента, распоряжений правительства, региональных нормативно</w:t>
      </w:r>
      <w:r w:rsidR="004050A3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5D2E7E" w:rsidRPr="00D77914">
        <w:rPr>
          <w:rFonts w:asciiTheme="majorHAnsi" w:hAnsiTheme="majorHAnsi" w:cs="Times New Roman"/>
          <w:sz w:val="24"/>
          <w:szCs w:val="24"/>
        </w:rPr>
        <w:t>–</w:t>
      </w:r>
      <w:r w:rsidR="00B843FE" w:rsidRPr="00D7791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843FE" w:rsidRDefault="00B843FE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правовых актов, обл</w:t>
      </w:r>
      <w:r w:rsidR="00257A00">
        <w:rPr>
          <w:rFonts w:asciiTheme="majorHAnsi" w:hAnsiTheme="majorHAnsi" w:cs="Times New Roman"/>
          <w:sz w:val="24"/>
          <w:szCs w:val="24"/>
        </w:rPr>
        <w:t>астных и муниципальных программ:</w:t>
      </w:r>
      <w:r w:rsidRPr="00D7791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1C8C" w:rsidRPr="00201C8C" w:rsidRDefault="00201C8C" w:rsidP="00201C8C">
      <w:pPr>
        <w:pStyle w:val="a3"/>
        <w:rPr>
          <w:rFonts w:asciiTheme="majorHAnsi" w:hAnsiTheme="majorHAnsi" w:cs="Times New Roman"/>
          <w:sz w:val="24"/>
          <w:szCs w:val="24"/>
        </w:rPr>
      </w:pPr>
      <w:r w:rsidRPr="00201C8C">
        <w:rPr>
          <w:rFonts w:asciiTheme="majorHAnsi" w:hAnsiTheme="majorHAnsi" w:cs="Times New Roman"/>
          <w:sz w:val="24"/>
          <w:szCs w:val="24"/>
        </w:rPr>
        <w:t>Основные события 20</w:t>
      </w:r>
      <w:r>
        <w:rPr>
          <w:rFonts w:asciiTheme="majorHAnsi" w:hAnsiTheme="majorHAnsi" w:cs="Times New Roman"/>
          <w:sz w:val="24"/>
          <w:szCs w:val="24"/>
        </w:rPr>
        <w:t>24 года – это 225-</w:t>
      </w:r>
      <w:r w:rsidRPr="00201C8C">
        <w:rPr>
          <w:rFonts w:asciiTheme="majorHAnsi" w:hAnsiTheme="majorHAnsi" w:cs="Times New Roman"/>
          <w:sz w:val="24"/>
          <w:szCs w:val="24"/>
        </w:rPr>
        <w:t>летие со дня рождения А.С. Пуш</w:t>
      </w:r>
      <w:r>
        <w:rPr>
          <w:rFonts w:asciiTheme="majorHAnsi" w:hAnsiTheme="majorHAnsi" w:cs="Times New Roman"/>
          <w:sz w:val="24"/>
          <w:szCs w:val="24"/>
        </w:rPr>
        <w:t xml:space="preserve">кина, 100-летие В.П. Астафьева. </w:t>
      </w:r>
      <w:r w:rsidRPr="00201C8C">
        <w:rPr>
          <w:rFonts w:asciiTheme="majorHAnsi" w:hAnsiTheme="majorHAnsi" w:cs="Times New Roman"/>
          <w:sz w:val="24"/>
          <w:szCs w:val="24"/>
        </w:rPr>
        <w:t>Празднование данн</w:t>
      </w:r>
      <w:r>
        <w:rPr>
          <w:rFonts w:asciiTheme="majorHAnsi" w:hAnsiTheme="majorHAnsi" w:cs="Times New Roman"/>
          <w:sz w:val="24"/>
          <w:szCs w:val="24"/>
        </w:rPr>
        <w:t xml:space="preserve">ых событий </w:t>
      </w:r>
      <w:r w:rsidRPr="00201C8C">
        <w:rPr>
          <w:rFonts w:asciiTheme="majorHAnsi" w:hAnsiTheme="majorHAnsi" w:cs="Times New Roman"/>
          <w:sz w:val="24"/>
          <w:szCs w:val="24"/>
        </w:rPr>
        <w:t>утверждено Указами Президента РФ.</w:t>
      </w:r>
    </w:p>
    <w:p w:rsidR="00A209BD" w:rsidRPr="00D77914" w:rsidRDefault="00A209BD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Десятилетие детства в России (2018 -2027гг.);</w:t>
      </w:r>
    </w:p>
    <w:p w:rsidR="004933E2" w:rsidRDefault="00201C8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- 2024</w:t>
      </w:r>
      <w:r w:rsidR="004F4C12">
        <w:rPr>
          <w:rFonts w:asciiTheme="majorHAnsi" w:hAnsiTheme="majorHAnsi" w:cs="Times New Roman"/>
          <w:sz w:val="24"/>
          <w:szCs w:val="24"/>
        </w:rPr>
        <w:t xml:space="preserve"> год</w:t>
      </w:r>
      <w:r>
        <w:rPr>
          <w:rFonts w:asciiTheme="majorHAnsi" w:hAnsiTheme="majorHAnsi" w:cs="Times New Roman"/>
          <w:sz w:val="24"/>
          <w:szCs w:val="24"/>
        </w:rPr>
        <w:t xml:space="preserve"> семьи</w:t>
      </w:r>
      <w:r w:rsidR="004F4C12">
        <w:rPr>
          <w:rFonts w:asciiTheme="majorHAnsi" w:hAnsiTheme="majorHAnsi" w:cs="Times New Roman"/>
          <w:sz w:val="24"/>
          <w:szCs w:val="24"/>
        </w:rPr>
        <w:t>;</w:t>
      </w:r>
    </w:p>
    <w:p w:rsidR="00201C8C" w:rsidRPr="00201C8C" w:rsidRDefault="00201C8C" w:rsidP="00201C8C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201C8C">
        <w:rPr>
          <w:rFonts w:asciiTheme="majorHAnsi" w:hAnsiTheme="majorHAnsi" w:cs="Times New Roman"/>
          <w:sz w:val="24"/>
          <w:szCs w:val="24"/>
        </w:rPr>
        <w:t>17 марта – выборы Президента РФ.</w:t>
      </w:r>
    </w:p>
    <w:p w:rsidR="00201C8C" w:rsidRPr="00201C8C" w:rsidRDefault="00201C8C" w:rsidP="00201C8C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201C8C">
        <w:rPr>
          <w:rFonts w:asciiTheme="majorHAnsi" w:hAnsiTheme="majorHAnsi" w:cs="Times New Roman"/>
          <w:sz w:val="24"/>
          <w:szCs w:val="24"/>
        </w:rPr>
        <w:t>2024-2025гг. – подготовка и проведение празднования 80-й годовщины</w:t>
      </w:r>
    </w:p>
    <w:p w:rsidR="00201C8C" w:rsidRPr="00201C8C" w:rsidRDefault="00201C8C" w:rsidP="00201C8C">
      <w:pPr>
        <w:pStyle w:val="a3"/>
        <w:rPr>
          <w:rFonts w:asciiTheme="majorHAnsi" w:hAnsiTheme="majorHAnsi" w:cs="Times New Roman"/>
          <w:sz w:val="24"/>
          <w:szCs w:val="24"/>
        </w:rPr>
      </w:pPr>
      <w:r w:rsidRPr="00201C8C">
        <w:rPr>
          <w:rFonts w:asciiTheme="majorHAnsi" w:hAnsiTheme="majorHAnsi" w:cs="Times New Roman"/>
          <w:sz w:val="24"/>
          <w:szCs w:val="24"/>
        </w:rPr>
        <w:t>Победы в Великой Отечественной войне Указ Президента РФ от 31 июля</w:t>
      </w:r>
    </w:p>
    <w:p w:rsidR="00201C8C" w:rsidRDefault="00201C8C" w:rsidP="00201C8C">
      <w:pPr>
        <w:pStyle w:val="a3"/>
        <w:rPr>
          <w:rFonts w:asciiTheme="majorHAnsi" w:hAnsiTheme="majorHAnsi" w:cs="Times New Roman"/>
          <w:sz w:val="24"/>
          <w:szCs w:val="24"/>
        </w:rPr>
      </w:pPr>
      <w:r w:rsidRPr="00201C8C">
        <w:rPr>
          <w:rFonts w:asciiTheme="majorHAnsi" w:hAnsiTheme="majorHAnsi" w:cs="Times New Roman"/>
          <w:sz w:val="24"/>
          <w:szCs w:val="24"/>
        </w:rPr>
        <w:t>2023 г. № 568</w:t>
      </w:r>
    </w:p>
    <w:p w:rsidR="00CA5B67" w:rsidRPr="00D77914" w:rsidRDefault="00CA5B67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Патриотическое воспитание читателей</w:t>
      </w:r>
      <w:r w:rsidR="006A7C1C" w:rsidRPr="00D77914">
        <w:rPr>
          <w:rFonts w:asciiTheme="majorHAnsi" w:hAnsiTheme="majorHAnsi" w:cs="Times New Roman"/>
          <w:sz w:val="24"/>
          <w:szCs w:val="24"/>
        </w:rPr>
        <w:t>;</w:t>
      </w:r>
    </w:p>
    <w:p w:rsidR="00CA5B67" w:rsidRPr="00D77914" w:rsidRDefault="00CA5B67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</w:t>
      </w:r>
      <w:r w:rsidR="006A7C1C" w:rsidRPr="00D77914">
        <w:rPr>
          <w:rFonts w:asciiTheme="majorHAnsi" w:hAnsiTheme="majorHAnsi" w:cs="Times New Roman"/>
          <w:sz w:val="24"/>
          <w:szCs w:val="24"/>
        </w:rPr>
        <w:t>краеведение;</w:t>
      </w:r>
    </w:p>
    <w:p w:rsidR="006A7C1C" w:rsidRPr="00D77914" w:rsidRDefault="00201C8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книги – юбиляры 2024</w:t>
      </w:r>
      <w:r w:rsidR="006A7C1C" w:rsidRPr="00D77914">
        <w:rPr>
          <w:rFonts w:asciiTheme="majorHAnsi" w:hAnsiTheme="majorHAnsi" w:cs="Times New Roman"/>
          <w:sz w:val="24"/>
          <w:szCs w:val="24"/>
        </w:rPr>
        <w:t xml:space="preserve"> года;</w:t>
      </w:r>
    </w:p>
    <w:p w:rsidR="000602E1" w:rsidRPr="00D77914" w:rsidRDefault="006A7C1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</w:t>
      </w:r>
      <w:r w:rsidR="005D2E7E" w:rsidRPr="00D77914">
        <w:rPr>
          <w:rFonts w:asciiTheme="majorHAnsi" w:hAnsiTheme="majorHAnsi" w:cs="Times New Roman"/>
          <w:sz w:val="24"/>
          <w:szCs w:val="24"/>
        </w:rPr>
        <w:t>юбилейные даты.</w:t>
      </w:r>
    </w:p>
    <w:p w:rsidR="000602E1" w:rsidRPr="00D77914" w:rsidRDefault="00D77914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D77914">
        <w:rPr>
          <w:rFonts w:asciiTheme="majorHAnsi" w:hAnsiTheme="majorHAnsi" w:cs="Times New Roman"/>
          <w:b/>
          <w:sz w:val="24"/>
          <w:szCs w:val="24"/>
        </w:rPr>
        <w:t xml:space="preserve">1.2. </w:t>
      </w:r>
      <w:r w:rsidR="000602E1" w:rsidRPr="00D77914">
        <w:rPr>
          <w:rFonts w:asciiTheme="majorHAnsi" w:hAnsiTheme="majorHAnsi" w:cs="Times New Roman"/>
          <w:b/>
          <w:sz w:val="24"/>
          <w:szCs w:val="24"/>
        </w:rPr>
        <w:t xml:space="preserve"> Основные задачи года.</w:t>
      </w:r>
    </w:p>
    <w:p w:rsidR="00F84D05" w:rsidRPr="00D77914" w:rsidRDefault="0018500D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Планируя работу библиотеки на следующий год, необходимо учесть</w:t>
      </w:r>
      <w:r w:rsidR="00F84D05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2B5C15" w:rsidRPr="00D77914">
        <w:rPr>
          <w:rFonts w:asciiTheme="majorHAnsi" w:hAnsiTheme="majorHAnsi" w:cs="Times New Roman"/>
          <w:sz w:val="24"/>
          <w:szCs w:val="24"/>
        </w:rPr>
        <w:t xml:space="preserve">сложившуюся </w:t>
      </w:r>
    </w:p>
    <w:p w:rsidR="00F84D05" w:rsidRPr="00D77914" w:rsidRDefault="002B5C15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ситуацию. </w:t>
      </w:r>
      <w:r w:rsidR="0018500D" w:rsidRPr="00D77914">
        <w:rPr>
          <w:rFonts w:asciiTheme="majorHAnsi" w:hAnsiTheme="majorHAnsi" w:cs="Times New Roman"/>
          <w:sz w:val="24"/>
          <w:szCs w:val="24"/>
        </w:rPr>
        <w:t>Библиотеки пребывают в поиске но</w:t>
      </w:r>
      <w:r w:rsidRPr="00D77914">
        <w:rPr>
          <w:rFonts w:asciiTheme="majorHAnsi" w:hAnsiTheme="majorHAnsi" w:cs="Times New Roman"/>
          <w:sz w:val="24"/>
          <w:szCs w:val="24"/>
        </w:rPr>
        <w:t xml:space="preserve">вых форм работы, прежде всего в </w:t>
      </w:r>
      <w:proofErr w:type="spellStart"/>
      <w:r w:rsidR="0018500D" w:rsidRPr="00D77914">
        <w:rPr>
          <w:rFonts w:asciiTheme="majorHAnsi" w:hAnsiTheme="majorHAnsi" w:cs="Times New Roman"/>
          <w:sz w:val="24"/>
          <w:szCs w:val="24"/>
        </w:rPr>
        <w:t>медийном</w:t>
      </w:r>
      <w:proofErr w:type="spellEnd"/>
      <w:r w:rsidR="0018500D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2A1ACE">
        <w:rPr>
          <w:rFonts w:asciiTheme="majorHAnsi" w:hAnsiTheme="majorHAnsi" w:cs="Times New Roman"/>
          <w:sz w:val="24"/>
          <w:szCs w:val="24"/>
        </w:rPr>
        <w:t xml:space="preserve"> </w:t>
      </w:r>
      <w:r w:rsidR="0018500D" w:rsidRPr="00D77914">
        <w:rPr>
          <w:rFonts w:asciiTheme="majorHAnsi" w:hAnsiTheme="majorHAnsi" w:cs="Times New Roman"/>
          <w:sz w:val="24"/>
          <w:szCs w:val="24"/>
        </w:rPr>
        <w:t xml:space="preserve">пространстве. Активность в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медиасфере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, современные форматы </w:t>
      </w:r>
      <w:r w:rsidR="0018500D" w:rsidRPr="00D77914">
        <w:rPr>
          <w:rFonts w:asciiTheme="majorHAnsi" w:hAnsiTheme="majorHAnsi" w:cs="Times New Roman"/>
          <w:sz w:val="24"/>
          <w:szCs w:val="24"/>
        </w:rPr>
        <w:t xml:space="preserve">мероприятий становятся </w:t>
      </w:r>
      <w:r w:rsidR="002A1ACE">
        <w:rPr>
          <w:rFonts w:asciiTheme="majorHAnsi" w:hAnsiTheme="majorHAnsi" w:cs="Times New Roman"/>
          <w:sz w:val="24"/>
          <w:szCs w:val="24"/>
        </w:rPr>
        <w:t xml:space="preserve"> </w:t>
      </w:r>
      <w:r w:rsidR="0018500D" w:rsidRPr="00D77914">
        <w:rPr>
          <w:rFonts w:asciiTheme="majorHAnsi" w:hAnsiTheme="majorHAnsi" w:cs="Times New Roman"/>
          <w:sz w:val="24"/>
          <w:szCs w:val="24"/>
        </w:rPr>
        <w:t>важнейши</w:t>
      </w:r>
      <w:r w:rsidRPr="00D77914">
        <w:rPr>
          <w:rFonts w:asciiTheme="majorHAnsi" w:hAnsiTheme="majorHAnsi" w:cs="Times New Roman"/>
          <w:sz w:val="24"/>
          <w:szCs w:val="24"/>
        </w:rPr>
        <w:t xml:space="preserve">ми инструментами информационной </w:t>
      </w:r>
      <w:r w:rsidR="0018500D" w:rsidRPr="00D77914">
        <w:rPr>
          <w:rFonts w:asciiTheme="majorHAnsi" w:hAnsiTheme="majorHAnsi" w:cs="Times New Roman"/>
          <w:sz w:val="24"/>
          <w:szCs w:val="24"/>
        </w:rPr>
        <w:t xml:space="preserve">политики, направленной на создание </w:t>
      </w:r>
    </w:p>
    <w:p w:rsidR="0018500D" w:rsidRPr="00D77914" w:rsidRDefault="0018500D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позитивного образа учреждения.</w:t>
      </w:r>
    </w:p>
    <w:p w:rsidR="0018500D" w:rsidRDefault="00245AB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Главные задачи 2024</w:t>
      </w:r>
      <w:r w:rsidR="00CD66B2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18500D" w:rsidRPr="00D77914">
        <w:rPr>
          <w:rFonts w:asciiTheme="majorHAnsi" w:hAnsiTheme="majorHAnsi" w:cs="Times New Roman"/>
          <w:sz w:val="24"/>
          <w:szCs w:val="24"/>
        </w:rPr>
        <w:t>года</w:t>
      </w:r>
    </w:p>
    <w:p w:rsidR="001D3862" w:rsidRPr="001D3862" w:rsidRDefault="001D3862" w:rsidP="001D3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62">
        <w:rPr>
          <w:rFonts w:ascii="Times New Roman" w:hAnsi="Times New Roman" w:cs="Times New Roman"/>
          <w:sz w:val="24"/>
          <w:szCs w:val="24"/>
        </w:rPr>
        <w:t>- сохранение плановых показателей; полное и своевременное выпо</w:t>
      </w:r>
      <w:r>
        <w:rPr>
          <w:rFonts w:ascii="Times New Roman" w:hAnsi="Times New Roman" w:cs="Times New Roman"/>
          <w:sz w:val="24"/>
          <w:szCs w:val="24"/>
        </w:rPr>
        <w:t>лнение плана работы библиотеки;</w:t>
      </w:r>
    </w:p>
    <w:p w:rsidR="001D3862" w:rsidRPr="001D3862" w:rsidRDefault="001D3862" w:rsidP="001D3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62">
        <w:rPr>
          <w:rFonts w:ascii="Times New Roman" w:hAnsi="Times New Roman" w:cs="Times New Roman"/>
          <w:sz w:val="24"/>
          <w:szCs w:val="24"/>
        </w:rPr>
        <w:t>- сохранение и пополнение библиотечного фонда;</w:t>
      </w:r>
    </w:p>
    <w:p w:rsidR="00257A00" w:rsidRPr="00257A00" w:rsidRDefault="001D3862" w:rsidP="00D77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862">
        <w:rPr>
          <w:rFonts w:ascii="Times New Roman" w:hAnsi="Times New Roman" w:cs="Times New Roman"/>
          <w:sz w:val="24"/>
          <w:szCs w:val="24"/>
        </w:rPr>
        <w:t xml:space="preserve">- формирование, обеспечение сохранности краеведческой информации, культурного наследия </w:t>
      </w:r>
      <w:r w:rsidR="00257A00">
        <w:rPr>
          <w:rFonts w:ascii="Times New Roman" w:hAnsi="Times New Roman" w:cs="Times New Roman"/>
          <w:sz w:val="24"/>
          <w:szCs w:val="24"/>
        </w:rPr>
        <w:t>и развитие культурных традиций;</w:t>
      </w:r>
    </w:p>
    <w:p w:rsidR="0018500D" w:rsidRPr="00D77914" w:rsidRDefault="00257A0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18500D" w:rsidRPr="00D77914">
        <w:rPr>
          <w:rFonts w:asciiTheme="majorHAnsi" w:hAnsiTheme="majorHAnsi" w:cs="Times New Roman"/>
          <w:sz w:val="24"/>
          <w:szCs w:val="24"/>
        </w:rPr>
        <w:t xml:space="preserve"> Повышать качество предоставляемых услуг</w:t>
      </w:r>
    </w:p>
    <w:p w:rsidR="0018500D" w:rsidRPr="00D77914" w:rsidRDefault="00257A0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18500D" w:rsidRPr="00D77914">
        <w:rPr>
          <w:rFonts w:asciiTheme="majorHAnsi" w:hAnsiTheme="majorHAnsi" w:cs="Times New Roman"/>
          <w:sz w:val="24"/>
          <w:szCs w:val="24"/>
        </w:rPr>
        <w:t xml:space="preserve"> Развивать дистанционные формы работы и проекты</w:t>
      </w:r>
    </w:p>
    <w:p w:rsidR="0018500D" w:rsidRPr="00D77914" w:rsidRDefault="00257A0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18500D" w:rsidRPr="00D77914">
        <w:rPr>
          <w:rFonts w:asciiTheme="majorHAnsi" w:hAnsiTheme="majorHAnsi" w:cs="Times New Roman"/>
          <w:sz w:val="24"/>
          <w:szCs w:val="24"/>
        </w:rPr>
        <w:t>Заниматься постоянным повышением своего профессионального уровня,</w:t>
      </w:r>
    </w:p>
    <w:p w:rsidR="0018500D" w:rsidRPr="00D77914" w:rsidRDefault="002B5C15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с</w:t>
      </w:r>
      <w:r w:rsidR="0018500D" w:rsidRPr="00D77914">
        <w:rPr>
          <w:rFonts w:asciiTheme="majorHAnsi" w:hAnsiTheme="majorHAnsi" w:cs="Times New Roman"/>
          <w:sz w:val="24"/>
          <w:szCs w:val="24"/>
        </w:rPr>
        <w:t>амообразованием</w:t>
      </w:r>
      <w:r w:rsidRPr="00D77914">
        <w:rPr>
          <w:rFonts w:asciiTheme="majorHAnsi" w:hAnsiTheme="majorHAnsi" w:cs="Times New Roman"/>
          <w:sz w:val="24"/>
          <w:szCs w:val="24"/>
        </w:rPr>
        <w:t>.</w:t>
      </w:r>
    </w:p>
    <w:p w:rsidR="00E90CAF" w:rsidRPr="00D77914" w:rsidRDefault="00D7791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1.3. </w:t>
      </w:r>
      <w:r w:rsidR="00E90CAF" w:rsidRPr="00D77914">
        <w:rPr>
          <w:rFonts w:asciiTheme="majorHAnsi" w:hAnsiTheme="majorHAnsi" w:cs="Times New Roman"/>
          <w:sz w:val="24"/>
          <w:szCs w:val="24"/>
        </w:rPr>
        <w:t>Для достижения качественных результ</w:t>
      </w:r>
      <w:r w:rsidR="00F647BA" w:rsidRPr="00D77914">
        <w:rPr>
          <w:rFonts w:asciiTheme="majorHAnsi" w:hAnsiTheme="majorHAnsi" w:cs="Times New Roman"/>
          <w:sz w:val="24"/>
          <w:szCs w:val="24"/>
        </w:rPr>
        <w:t xml:space="preserve">атов в деятельности, </w:t>
      </w:r>
      <w:r w:rsidR="00E90CAF" w:rsidRPr="00D77914">
        <w:rPr>
          <w:rFonts w:asciiTheme="majorHAnsi" w:hAnsiTheme="majorHAnsi" w:cs="Times New Roman"/>
          <w:sz w:val="24"/>
          <w:szCs w:val="24"/>
        </w:rPr>
        <w:t xml:space="preserve"> следует обратить особое внимание на следующие направления:</w:t>
      </w:r>
    </w:p>
    <w:p w:rsidR="00E90CAF" w:rsidRPr="00D77914" w:rsidRDefault="00E90CA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участие библиотек во всероссийских акциях "Ночь искусств", </w:t>
      </w:r>
      <w:r w:rsidR="006A7C1C" w:rsidRPr="00D77914">
        <w:rPr>
          <w:rFonts w:asciiTheme="majorHAnsi" w:hAnsiTheme="majorHAnsi" w:cs="Times New Roman"/>
          <w:sz w:val="24"/>
          <w:szCs w:val="24"/>
        </w:rPr>
        <w:t>"</w:t>
      </w:r>
      <w:proofErr w:type="spellStart"/>
      <w:r w:rsidR="006A7C1C" w:rsidRPr="00D77914">
        <w:rPr>
          <w:rFonts w:asciiTheme="majorHAnsi" w:hAnsiTheme="majorHAnsi" w:cs="Times New Roman"/>
          <w:sz w:val="24"/>
          <w:szCs w:val="24"/>
        </w:rPr>
        <w:t>Библионочь</w:t>
      </w:r>
      <w:proofErr w:type="spellEnd"/>
      <w:r w:rsidR="006A7C1C" w:rsidRPr="00D77914">
        <w:rPr>
          <w:rFonts w:asciiTheme="majorHAnsi" w:hAnsiTheme="majorHAnsi" w:cs="Times New Roman"/>
          <w:sz w:val="24"/>
          <w:szCs w:val="24"/>
        </w:rPr>
        <w:t>" и др.;</w:t>
      </w:r>
    </w:p>
    <w:p w:rsidR="00D2777C" w:rsidRPr="00D77914" w:rsidRDefault="00E90CA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внедрение и распространение новых информационных продуктов и</w:t>
      </w:r>
      <w:r w:rsidR="00FD6549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 xml:space="preserve">технологий. </w:t>
      </w:r>
    </w:p>
    <w:p w:rsidR="00E90CAF" w:rsidRPr="00D77914" w:rsidRDefault="00E90CA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Предусматривает:</w:t>
      </w:r>
    </w:p>
    <w:p w:rsidR="00DA4B1E" w:rsidRPr="00D77914" w:rsidRDefault="00E90CA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-развитие библиотеки как интеллектуального центра, оснащенного</w:t>
      </w:r>
      <w:r w:rsidR="00DA4B1E" w:rsidRPr="00D7791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90CAF" w:rsidRPr="00D77914" w:rsidRDefault="00E90CA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 с</w:t>
      </w:r>
      <w:r w:rsidR="00A209BD" w:rsidRPr="00D77914">
        <w:rPr>
          <w:rFonts w:asciiTheme="majorHAnsi" w:hAnsiTheme="majorHAnsi" w:cs="Times New Roman"/>
          <w:sz w:val="24"/>
          <w:szCs w:val="24"/>
        </w:rPr>
        <w:t xml:space="preserve">коростным Интернетом, доступом </w:t>
      </w:r>
      <w:r w:rsidRPr="00D77914">
        <w:rPr>
          <w:rFonts w:asciiTheme="majorHAnsi" w:hAnsiTheme="majorHAnsi" w:cs="Times New Roman"/>
          <w:sz w:val="24"/>
          <w:szCs w:val="24"/>
        </w:rPr>
        <w:t xml:space="preserve"> современным отечественным</w:t>
      </w:r>
    </w:p>
    <w:p w:rsidR="002B5C15" w:rsidRPr="00D77914" w:rsidRDefault="00E90CA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информационным ресурсам научног</w:t>
      </w:r>
      <w:r w:rsidR="002B5C15" w:rsidRPr="00D77914">
        <w:rPr>
          <w:rFonts w:asciiTheme="majorHAnsi" w:hAnsiTheme="majorHAnsi" w:cs="Times New Roman"/>
          <w:sz w:val="24"/>
          <w:szCs w:val="24"/>
        </w:rPr>
        <w:t>о и художественного содержания.</w:t>
      </w:r>
    </w:p>
    <w:p w:rsidR="00DA4B1E" w:rsidRPr="00D77914" w:rsidRDefault="006A7C1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План работы составлен в соответствии </w:t>
      </w:r>
      <w:r w:rsidR="004933E2">
        <w:rPr>
          <w:rFonts w:asciiTheme="majorHAnsi" w:hAnsiTheme="majorHAnsi" w:cs="Times New Roman"/>
          <w:sz w:val="24"/>
          <w:szCs w:val="24"/>
        </w:rPr>
        <w:t>с муниципальным заданием на 2023</w:t>
      </w:r>
      <w:r w:rsidRPr="00D7791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A4B1E" w:rsidRPr="00D77914" w:rsidRDefault="006A7C1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год и по планам работы сельских библиотек. В течение года в план могут </w:t>
      </w:r>
    </w:p>
    <w:p w:rsidR="006A7C1C" w:rsidRPr="00D77914" w:rsidRDefault="006A7C1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быть внесены изменения и дополнения.</w:t>
      </w:r>
    </w:p>
    <w:p w:rsidR="00902F73" w:rsidRPr="00D77914" w:rsidRDefault="00902F73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D77914">
        <w:rPr>
          <w:rFonts w:asciiTheme="majorHAnsi" w:hAnsiTheme="majorHAnsi" w:cs="Times New Roman"/>
          <w:b/>
          <w:sz w:val="24"/>
          <w:szCs w:val="24"/>
        </w:rPr>
        <w:t xml:space="preserve">                              </w:t>
      </w:r>
      <w:r w:rsidR="00115E8E" w:rsidRPr="00D77914"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D77914">
        <w:rPr>
          <w:rFonts w:asciiTheme="majorHAnsi" w:hAnsiTheme="majorHAnsi" w:cs="Times New Roman"/>
          <w:b/>
          <w:sz w:val="24"/>
          <w:szCs w:val="24"/>
        </w:rPr>
        <w:t xml:space="preserve"> 2.  Библиотечная сеть</w:t>
      </w:r>
    </w:p>
    <w:p w:rsidR="00D77914" w:rsidRDefault="00902F73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Организацию библиотечного обслуживания населения района библиотеки реализуют через стационарное обслуживание, которое будут осуществлять 11 библиотек: </w:t>
      </w:r>
      <w:r w:rsidR="001B19EF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 xml:space="preserve">центральная районная, детская библиотеки и 9 библиотек сельских </w:t>
      </w:r>
      <w:r w:rsidRPr="00D77914">
        <w:rPr>
          <w:rFonts w:asciiTheme="majorHAnsi" w:hAnsiTheme="majorHAnsi" w:cs="Times New Roman"/>
          <w:sz w:val="24"/>
          <w:szCs w:val="24"/>
        </w:rPr>
        <w:lastRenderedPageBreak/>
        <w:t>поселений образующие Бюджетное учреждение культуры «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Библиотечно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– информационно – досуговое объединени</w:t>
      </w:r>
      <w:r w:rsidR="00257A00">
        <w:rPr>
          <w:rFonts w:asciiTheme="majorHAnsi" w:hAnsiTheme="majorHAnsi" w:cs="Times New Roman"/>
          <w:sz w:val="24"/>
          <w:szCs w:val="24"/>
        </w:rPr>
        <w:t xml:space="preserve">е» </w:t>
      </w:r>
      <w:proofErr w:type="spellStart"/>
      <w:r w:rsidR="00257A00">
        <w:rPr>
          <w:rFonts w:asciiTheme="majorHAnsi" w:hAnsiTheme="majorHAnsi" w:cs="Times New Roman"/>
          <w:sz w:val="24"/>
          <w:szCs w:val="24"/>
        </w:rPr>
        <w:t>Троснянского</w:t>
      </w:r>
      <w:proofErr w:type="spellEnd"/>
      <w:r w:rsidR="00257A00">
        <w:rPr>
          <w:rFonts w:asciiTheme="majorHAnsi" w:hAnsiTheme="majorHAnsi" w:cs="Times New Roman"/>
          <w:sz w:val="24"/>
          <w:szCs w:val="24"/>
        </w:rPr>
        <w:t xml:space="preserve"> района.</w:t>
      </w:r>
    </w:p>
    <w:p w:rsidR="004F4C12" w:rsidRPr="00D77914" w:rsidRDefault="004F4C12" w:rsidP="00D77914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257A00" w:rsidRDefault="005962AD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D77914">
        <w:rPr>
          <w:rFonts w:asciiTheme="majorHAnsi" w:hAnsiTheme="majorHAnsi" w:cs="Times New Roman"/>
          <w:b/>
          <w:sz w:val="24"/>
          <w:szCs w:val="24"/>
        </w:rPr>
        <w:t xml:space="preserve">                           </w:t>
      </w:r>
      <w:r w:rsidR="001B19E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90CAF" w:rsidRPr="00D77914" w:rsidRDefault="00257A0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</w:t>
      </w:r>
      <w:r w:rsidR="001B19EF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F84D05" w:rsidRPr="00D77914">
        <w:rPr>
          <w:rFonts w:asciiTheme="majorHAnsi" w:hAnsiTheme="majorHAnsi" w:cs="Times New Roman"/>
          <w:b/>
          <w:sz w:val="24"/>
          <w:szCs w:val="24"/>
        </w:rPr>
        <w:t>3</w:t>
      </w:r>
      <w:r w:rsidR="005D2E7E" w:rsidRPr="00D77914">
        <w:rPr>
          <w:rFonts w:asciiTheme="majorHAnsi" w:hAnsiTheme="majorHAnsi" w:cs="Times New Roman"/>
          <w:b/>
          <w:sz w:val="24"/>
          <w:szCs w:val="24"/>
        </w:rPr>
        <w:t>. Свод главных цифровых показателей</w:t>
      </w:r>
      <w:r w:rsidR="005D2E7E" w:rsidRPr="00D77914">
        <w:rPr>
          <w:rFonts w:asciiTheme="majorHAnsi" w:hAnsiTheme="majorHAnsi" w:cs="Times New Roman"/>
          <w:sz w:val="24"/>
          <w:szCs w:val="24"/>
        </w:rPr>
        <w:t>.</w:t>
      </w:r>
    </w:p>
    <w:tbl>
      <w:tblPr>
        <w:tblStyle w:val="a4"/>
        <w:tblW w:w="112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  <w:gridCol w:w="850"/>
        <w:gridCol w:w="870"/>
      </w:tblGrid>
      <w:tr w:rsidR="005962AD" w:rsidRPr="00D77914" w:rsidTr="00456CAD">
        <w:trPr>
          <w:trHeight w:val="412"/>
        </w:trPr>
        <w:tc>
          <w:tcPr>
            <w:tcW w:w="1418" w:type="dxa"/>
            <w:vMerge w:val="restart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gridSpan w:val="3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Всего </w:t>
            </w:r>
          </w:p>
        </w:tc>
        <w:tc>
          <w:tcPr>
            <w:tcW w:w="2552" w:type="dxa"/>
            <w:gridSpan w:val="3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="002C44C9">
              <w:rPr>
                <w:rFonts w:asciiTheme="majorHAnsi" w:hAnsiTheme="majorHAnsi" w:cs="Times New Roman"/>
                <w:sz w:val="20"/>
                <w:szCs w:val="20"/>
              </w:rPr>
              <w:t xml:space="preserve">        </w:t>
            </w: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 xml:space="preserve">  ЦБ</w:t>
            </w:r>
          </w:p>
        </w:tc>
        <w:tc>
          <w:tcPr>
            <w:tcW w:w="2409" w:type="dxa"/>
            <w:gridSpan w:val="3"/>
          </w:tcPr>
          <w:p w:rsidR="005962AD" w:rsidRPr="00D77914" w:rsidRDefault="002C44C9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</w:t>
            </w:r>
            <w:r w:rsidR="005962AD" w:rsidRPr="00D77914">
              <w:rPr>
                <w:rFonts w:asciiTheme="majorHAnsi" w:hAnsiTheme="majorHAnsi" w:cs="Times New Roman"/>
                <w:sz w:val="20"/>
                <w:szCs w:val="20"/>
              </w:rPr>
              <w:t>ДБ</w:t>
            </w:r>
          </w:p>
        </w:tc>
        <w:tc>
          <w:tcPr>
            <w:tcW w:w="2571" w:type="dxa"/>
            <w:gridSpan w:val="3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 xml:space="preserve">Сельские библиотеки </w:t>
            </w:r>
          </w:p>
        </w:tc>
      </w:tr>
      <w:tr w:rsidR="0026355C" w:rsidRPr="00D77914" w:rsidTr="002C44C9">
        <w:trPr>
          <w:trHeight w:val="320"/>
        </w:trPr>
        <w:tc>
          <w:tcPr>
            <w:tcW w:w="1418" w:type="dxa"/>
            <w:vMerge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 2023</w:t>
            </w:r>
          </w:p>
        </w:tc>
        <w:tc>
          <w:tcPr>
            <w:tcW w:w="850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Отчет 2023</w:t>
            </w:r>
          </w:p>
        </w:tc>
        <w:tc>
          <w:tcPr>
            <w:tcW w:w="709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 2024</w:t>
            </w:r>
          </w:p>
        </w:tc>
        <w:tc>
          <w:tcPr>
            <w:tcW w:w="851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План</w:t>
            </w:r>
          </w:p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Отчет 2023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 2024</w:t>
            </w:r>
          </w:p>
        </w:tc>
        <w:tc>
          <w:tcPr>
            <w:tcW w:w="708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 2023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Отчет 2023</w:t>
            </w:r>
          </w:p>
        </w:tc>
        <w:tc>
          <w:tcPr>
            <w:tcW w:w="850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 2024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 2023</w:t>
            </w:r>
          </w:p>
        </w:tc>
        <w:tc>
          <w:tcPr>
            <w:tcW w:w="850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Отчет 2023</w:t>
            </w:r>
          </w:p>
        </w:tc>
        <w:tc>
          <w:tcPr>
            <w:tcW w:w="870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 2024</w:t>
            </w:r>
          </w:p>
        </w:tc>
      </w:tr>
      <w:tr w:rsidR="0026355C" w:rsidRPr="00D77914" w:rsidTr="002C44C9">
        <w:trPr>
          <w:trHeight w:val="123"/>
        </w:trPr>
        <w:tc>
          <w:tcPr>
            <w:tcW w:w="1418" w:type="dxa"/>
            <w:vMerge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(отчетный год</w:t>
            </w:r>
            <w:r w:rsidR="005962AD" w:rsidRPr="00D77914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D77914">
              <w:rPr>
                <w:rFonts w:asciiTheme="majorHAnsi" w:hAnsiTheme="majorHAnsi" w:cs="Times New Roman"/>
                <w:sz w:val="20"/>
                <w:szCs w:val="20"/>
              </w:rPr>
              <w:t>отчетный год</w:t>
            </w: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(перспективный год)</w:t>
            </w:r>
          </w:p>
        </w:tc>
        <w:tc>
          <w:tcPr>
            <w:tcW w:w="851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0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1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(перспективный год)</w:t>
            </w:r>
          </w:p>
        </w:tc>
        <w:tc>
          <w:tcPr>
            <w:tcW w:w="708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1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0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(перспективный год)</w:t>
            </w:r>
          </w:p>
        </w:tc>
        <w:tc>
          <w:tcPr>
            <w:tcW w:w="851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50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(отчетный год)</w:t>
            </w:r>
          </w:p>
        </w:tc>
        <w:tc>
          <w:tcPr>
            <w:tcW w:w="870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(перспективный год)</w:t>
            </w:r>
          </w:p>
        </w:tc>
      </w:tr>
      <w:tr w:rsidR="0026355C" w:rsidRPr="00D77914" w:rsidTr="002C44C9">
        <w:trPr>
          <w:trHeight w:val="695"/>
        </w:trPr>
        <w:tc>
          <w:tcPr>
            <w:tcW w:w="1418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Число пользователей</w:t>
            </w:r>
          </w:p>
        </w:tc>
        <w:tc>
          <w:tcPr>
            <w:tcW w:w="709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3700</w:t>
            </w:r>
          </w:p>
        </w:tc>
        <w:tc>
          <w:tcPr>
            <w:tcW w:w="850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37</w:t>
            </w:r>
            <w:r w:rsidR="00A617D1">
              <w:rPr>
                <w:rFonts w:asciiTheme="majorHAnsi" w:hAnsiTheme="majorHAnsi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5962AD" w:rsidRPr="00D77914" w:rsidRDefault="0015688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1620</w:t>
            </w:r>
          </w:p>
        </w:tc>
        <w:tc>
          <w:tcPr>
            <w:tcW w:w="851" w:type="dxa"/>
          </w:tcPr>
          <w:p w:rsidR="005962AD" w:rsidRPr="00D77914" w:rsidRDefault="00201C8C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1700</w:t>
            </w:r>
          </w:p>
        </w:tc>
        <w:tc>
          <w:tcPr>
            <w:tcW w:w="708" w:type="dxa"/>
          </w:tcPr>
          <w:p w:rsidR="005962AD" w:rsidRPr="00D77914" w:rsidRDefault="005E114B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962AD" w:rsidRPr="001B19EF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355</w:t>
            </w:r>
          </w:p>
        </w:tc>
        <w:tc>
          <w:tcPr>
            <w:tcW w:w="850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962AD" w:rsidRPr="00D77914" w:rsidRDefault="00D7791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5E114B" w:rsidRPr="00D77914">
              <w:rPr>
                <w:rFonts w:asciiTheme="majorHAnsi" w:hAnsiTheme="majorHAnsi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</w:t>
            </w:r>
            <w:r w:rsidR="00201C8C">
              <w:rPr>
                <w:rFonts w:asciiTheme="majorHAnsi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870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2000</w:t>
            </w:r>
          </w:p>
        </w:tc>
      </w:tr>
      <w:tr w:rsidR="0026355C" w:rsidRPr="00D77914" w:rsidTr="002C44C9">
        <w:trPr>
          <w:trHeight w:val="880"/>
        </w:trPr>
        <w:tc>
          <w:tcPr>
            <w:tcW w:w="1418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Число посещений</w:t>
            </w:r>
          </w:p>
        </w:tc>
        <w:tc>
          <w:tcPr>
            <w:tcW w:w="709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23834</w:t>
            </w:r>
          </w:p>
        </w:tc>
        <w:tc>
          <w:tcPr>
            <w:tcW w:w="850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24861</w:t>
            </w:r>
          </w:p>
        </w:tc>
        <w:tc>
          <w:tcPr>
            <w:tcW w:w="709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26500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7104</w:t>
            </w:r>
          </w:p>
        </w:tc>
        <w:tc>
          <w:tcPr>
            <w:tcW w:w="850" w:type="dxa"/>
          </w:tcPr>
          <w:p w:rsidR="005962AD" w:rsidRPr="00D77914" w:rsidRDefault="0015688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10346</w:t>
            </w:r>
          </w:p>
        </w:tc>
        <w:tc>
          <w:tcPr>
            <w:tcW w:w="851" w:type="dxa"/>
          </w:tcPr>
          <w:p w:rsidR="005962AD" w:rsidRPr="00D77914" w:rsidRDefault="00201C8C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10500</w:t>
            </w:r>
          </w:p>
        </w:tc>
        <w:tc>
          <w:tcPr>
            <w:tcW w:w="708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5114</w:t>
            </w:r>
          </w:p>
        </w:tc>
        <w:tc>
          <w:tcPr>
            <w:tcW w:w="851" w:type="dxa"/>
          </w:tcPr>
          <w:p w:rsidR="005962AD" w:rsidRPr="001B19EF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5189</w:t>
            </w:r>
          </w:p>
        </w:tc>
        <w:tc>
          <w:tcPr>
            <w:tcW w:w="850" w:type="dxa"/>
          </w:tcPr>
          <w:p w:rsidR="005962AD" w:rsidRPr="001B19EF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11616</w:t>
            </w:r>
          </w:p>
        </w:tc>
        <w:tc>
          <w:tcPr>
            <w:tcW w:w="850" w:type="dxa"/>
          </w:tcPr>
          <w:p w:rsidR="005962AD" w:rsidRPr="00D77914" w:rsidRDefault="00201C8C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9326</w:t>
            </w:r>
          </w:p>
        </w:tc>
        <w:tc>
          <w:tcPr>
            <w:tcW w:w="870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10000</w:t>
            </w:r>
          </w:p>
        </w:tc>
      </w:tr>
      <w:tr w:rsidR="0026355C" w:rsidRPr="00D77914" w:rsidTr="002C44C9">
        <w:trPr>
          <w:trHeight w:val="880"/>
        </w:trPr>
        <w:tc>
          <w:tcPr>
            <w:tcW w:w="1418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709" w:type="dxa"/>
          </w:tcPr>
          <w:p w:rsidR="005962AD" w:rsidRPr="00D77914" w:rsidRDefault="007D6DF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46</w:t>
            </w:r>
            <w:r w:rsidR="0099497A">
              <w:rPr>
                <w:rFonts w:asciiTheme="majorHAnsi" w:hAnsiTheme="majorHAnsi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962AD" w:rsidRPr="00D77914" w:rsidRDefault="00134A9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44044</w:t>
            </w:r>
          </w:p>
        </w:tc>
        <w:tc>
          <w:tcPr>
            <w:tcW w:w="709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48000</w:t>
            </w:r>
          </w:p>
        </w:tc>
        <w:tc>
          <w:tcPr>
            <w:tcW w:w="851" w:type="dxa"/>
          </w:tcPr>
          <w:p w:rsidR="005962AD" w:rsidRPr="00D77914" w:rsidRDefault="00B4456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5E114B" w:rsidRPr="00D77914">
              <w:rPr>
                <w:rFonts w:asciiTheme="majorHAnsi" w:hAnsiTheme="majorHAnsi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5962AD" w:rsidRPr="00D77914" w:rsidRDefault="0015688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21105</w:t>
            </w:r>
          </w:p>
        </w:tc>
        <w:tc>
          <w:tcPr>
            <w:tcW w:w="851" w:type="dxa"/>
          </w:tcPr>
          <w:p w:rsidR="005962AD" w:rsidRPr="00D77914" w:rsidRDefault="00201C8C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22000</w:t>
            </w:r>
          </w:p>
        </w:tc>
        <w:tc>
          <w:tcPr>
            <w:tcW w:w="708" w:type="dxa"/>
          </w:tcPr>
          <w:p w:rsidR="005962AD" w:rsidRPr="00D77914" w:rsidRDefault="00F83C25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99497A">
              <w:rPr>
                <w:rFonts w:asciiTheme="majorHAnsi" w:hAnsiTheme="majorHAnsi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5962AD" w:rsidRPr="001B19EF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5655</w:t>
            </w:r>
          </w:p>
        </w:tc>
        <w:tc>
          <w:tcPr>
            <w:tcW w:w="850" w:type="dxa"/>
          </w:tcPr>
          <w:p w:rsidR="005962AD" w:rsidRPr="00D77914" w:rsidRDefault="001B19EF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3E72FC" w:rsidRPr="00D77914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51" w:type="dxa"/>
          </w:tcPr>
          <w:p w:rsidR="005962AD" w:rsidRPr="00D77914" w:rsidRDefault="0026298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8F148A" w:rsidRPr="00D77914">
              <w:rPr>
                <w:rFonts w:asciiTheme="majorHAnsi" w:hAnsiTheme="majorHAnsi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5962AD" w:rsidRPr="00D77914" w:rsidRDefault="00201C8C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17283</w:t>
            </w:r>
          </w:p>
        </w:tc>
        <w:tc>
          <w:tcPr>
            <w:tcW w:w="870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20000</w:t>
            </w:r>
          </w:p>
        </w:tc>
      </w:tr>
      <w:tr w:rsidR="0026355C" w:rsidRPr="00D77914" w:rsidTr="002C44C9">
        <w:trPr>
          <w:trHeight w:val="541"/>
        </w:trPr>
        <w:tc>
          <w:tcPr>
            <w:tcW w:w="1418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 xml:space="preserve">Читаемость </w:t>
            </w:r>
          </w:p>
        </w:tc>
        <w:tc>
          <w:tcPr>
            <w:tcW w:w="709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12.4</w:t>
            </w:r>
          </w:p>
        </w:tc>
        <w:tc>
          <w:tcPr>
            <w:tcW w:w="850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11.6</w:t>
            </w:r>
          </w:p>
        </w:tc>
        <w:tc>
          <w:tcPr>
            <w:tcW w:w="709" w:type="dxa"/>
          </w:tcPr>
          <w:p w:rsidR="005962AD" w:rsidRPr="00D77914" w:rsidRDefault="001F71D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11.7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15.4</w:t>
            </w:r>
          </w:p>
        </w:tc>
        <w:tc>
          <w:tcPr>
            <w:tcW w:w="850" w:type="dxa"/>
          </w:tcPr>
          <w:p w:rsidR="005962AD" w:rsidRPr="00D77914" w:rsidRDefault="0015688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13.02</w:t>
            </w:r>
          </w:p>
        </w:tc>
        <w:tc>
          <w:tcPr>
            <w:tcW w:w="851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962AD" w:rsidRPr="0099497A" w:rsidRDefault="00274087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15.9</w:t>
            </w:r>
          </w:p>
        </w:tc>
        <w:tc>
          <w:tcPr>
            <w:tcW w:w="850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962AD" w:rsidRPr="00D77914" w:rsidRDefault="0026298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9.5</w:t>
            </w:r>
          </w:p>
        </w:tc>
        <w:tc>
          <w:tcPr>
            <w:tcW w:w="870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</w:tr>
      <w:tr w:rsidR="0026355C" w:rsidRPr="00D77914" w:rsidTr="002C44C9">
        <w:trPr>
          <w:trHeight w:val="418"/>
        </w:trPr>
        <w:tc>
          <w:tcPr>
            <w:tcW w:w="1418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 xml:space="preserve">Посещаемость </w:t>
            </w:r>
          </w:p>
        </w:tc>
        <w:tc>
          <w:tcPr>
            <w:tcW w:w="709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6.4</w:t>
            </w:r>
          </w:p>
        </w:tc>
        <w:tc>
          <w:tcPr>
            <w:tcW w:w="850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962AD" w:rsidRPr="00D77914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</w:tcPr>
          <w:p w:rsidR="005962AD" w:rsidRPr="00D77914" w:rsidRDefault="0015688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962AD" w:rsidRPr="00E426F6" w:rsidRDefault="00245AB0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12.7</w:t>
            </w:r>
          </w:p>
        </w:tc>
        <w:tc>
          <w:tcPr>
            <w:tcW w:w="851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14.6</w:t>
            </w:r>
          </w:p>
        </w:tc>
        <w:tc>
          <w:tcPr>
            <w:tcW w:w="850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962AD" w:rsidRPr="00D77914" w:rsidRDefault="007D6DF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245AB0">
              <w:rPr>
                <w:rFonts w:asciiTheme="majorHAnsi" w:hAnsiTheme="majorHAnsi" w:cs="Times New Roman"/>
                <w:sz w:val="20"/>
                <w:szCs w:val="20"/>
              </w:rPr>
              <w:t>.8</w:t>
            </w:r>
          </w:p>
        </w:tc>
        <w:tc>
          <w:tcPr>
            <w:tcW w:w="850" w:type="dxa"/>
          </w:tcPr>
          <w:p w:rsidR="005962AD" w:rsidRPr="00D77914" w:rsidRDefault="007A121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5.1</w:t>
            </w:r>
          </w:p>
        </w:tc>
        <w:tc>
          <w:tcPr>
            <w:tcW w:w="870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7A121A">
              <w:rPr>
                <w:rFonts w:asciiTheme="majorHAnsi" w:hAnsiTheme="majorHAnsi" w:cs="Times New Roman"/>
                <w:sz w:val="20"/>
                <w:szCs w:val="20"/>
              </w:rPr>
              <w:t>.5</w:t>
            </w:r>
          </w:p>
        </w:tc>
      </w:tr>
      <w:tr w:rsidR="0026355C" w:rsidRPr="00D77914" w:rsidTr="002C44C9">
        <w:trPr>
          <w:trHeight w:val="424"/>
        </w:trPr>
        <w:tc>
          <w:tcPr>
            <w:tcW w:w="1418" w:type="dxa"/>
          </w:tcPr>
          <w:p w:rsidR="005962AD" w:rsidRPr="00D77914" w:rsidRDefault="005962A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 xml:space="preserve">Обращаемость </w:t>
            </w:r>
          </w:p>
        </w:tc>
        <w:tc>
          <w:tcPr>
            <w:tcW w:w="709" w:type="dxa"/>
          </w:tcPr>
          <w:p w:rsidR="005962AD" w:rsidRPr="00D77914" w:rsidRDefault="00E2575A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962AD" w:rsidRPr="00D77914" w:rsidRDefault="001F71D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0.5</w:t>
            </w:r>
          </w:p>
        </w:tc>
        <w:tc>
          <w:tcPr>
            <w:tcW w:w="709" w:type="dxa"/>
          </w:tcPr>
          <w:p w:rsidR="005962AD" w:rsidRPr="00D77914" w:rsidRDefault="001F71D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62AD" w:rsidRPr="00D77914" w:rsidRDefault="00FC0E4F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962AD" w:rsidRPr="00D77914" w:rsidRDefault="001F71D6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:rsidR="005962AD" w:rsidRPr="00D77914" w:rsidRDefault="00B01554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962AD" w:rsidRPr="00D77914" w:rsidRDefault="00274087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</w:tcPr>
          <w:p w:rsidR="005962AD" w:rsidRPr="00D77914" w:rsidRDefault="00A617D1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1.7</w:t>
            </w:r>
          </w:p>
        </w:tc>
        <w:tc>
          <w:tcPr>
            <w:tcW w:w="850" w:type="dxa"/>
          </w:tcPr>
          <w:p w:rsidR="005962AD" w:rsidRPr="00D77914" w:rsidRDefault="003E72FC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 w:rsidRPr="00D77914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FC0E4F">
              <w:rPr>
                <w:rFonts w:asciiTheme="majorHAnsi" w:hAnsiTheme="majorHAnsi" w:cs="Times New Roman"/>
                <w:sz w:val="20"/>
                <w:szCs w:val="20"/>
              </w:rPr>
              <w:t>.5</w:t>
            </w:r>
          </w:p>
        </w:tc>
        <w:tc>
          <w:tcPr>
            <w:tcW w:w="851" w:type="dxa"/>
          </w:tcPr>
          <w:p w:rsidR="005962AD" w:rsidRPr="00D77914" w:rsidRDefault="00FC0E4F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962AD" w:rsidRPr="00D77914" w:rsidRDefault="0034313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0.3</w:t>
            </w:r>
          </w:p>
        </w:tc>
        <w:tc>
          <w:tcPr>
            <w:tcW w:w="870" w:type="dxa"/>
          </w:tcPr>
          <w:p w:rsidR="005962AD" w:rsidRPr="00D77914" w:rsidRDefault="0034313D" w:rsidP="00D77914">
            <w:pPr>
              <w:pStyle w:val="a3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</w:tbl>
    <w:p w:rsidR="000602E1" w:rsidRPr="00D77914" w:rsidRDefault="000602E1" w:rsidP="00D77914">
      <w:pPr>
        <w:pStyle w:val="a3"/>
        <w:rPr>
          <w:rFonts w:asciiTheme="majorHAnsi" w:hAnsiTheme="majorHAnsi" w:cs="Times New Roman"/>
          <w:sz w:val="20"/>
          <w:szCs w:val="20"/>
        </w:rPr>
      </w:pPr>
    </w:p>
    <w:p w:rsidR="000602E1" w:rsidRPr="00D77914" w:rsidRDefault="0026355C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 xml:space="preserve">                       </w:t>
      </w:r>
      <w:r w:rsidR="00E3207D">
        <w:rPr>
          <w:rFonts w:asciiTheme="majorHAnsi" w:hAnsiTheme="majorHAnsi" w:cs="Times New Roman"/>
          <w:b/>
          <w:sz w:val="24"/>
          <w:szCs w:val="24"/>
        </w:rPr>
        <w:t xml:space="preserve">        </w:t>
      </w:r>
      <w:r w:rsidRPr="00E3207D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F84D05" w:rsidRPr="00E3207D">
        <w:rPr>
          <w:rFonts w:asciiTheme="majorHAnsi" w:hAnsiTheme="majorHAnsi" w:cs="Times New Roman"/>
          <w:b/>
          <w:sz w:val="24"/>
          <w:szCs w:val="24"/>
        </w:rPr>
        <w:t>5</w:t>
      </w:r>
      <w:r w:rsidR="000602E1" w:rsidRPr="00E3207D">
        <w:rPr>
          <w:rFonts w:asciiTheme="majorHAnsi" w:hAnsiTheme="majorHAnsi" w:cs="Times New Roman"/>
          <w:b/>
          <w:sz w:val="24"/>
          <w:szCs w:val="24"/>
        </w:rPr>
        <w:t>. Электронные (сетевые) ресурсы</w:t>
      </w:r>
      <w:r w:rsidR="000602E1" w:rsidRPr="00D77914">
        <w:rPr>
          <w:rFonts w:asciiTheme="majorHAnsi" w:hAnsiTheme="majorHAnsi" w:cs="Times New Roman"/>
          <w:sz w:val="24"/>
          <w:szCs w:val="24"/>
        </w:rPr>
        <w:t>.</w:t>
      </w:r>
    </w:p>
    <w:p w:rsidR="00F84D05" w:rsidRPr="00D77914" w:rsidRDefault="001D386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</w:t>
      </w:r>
      <w:r w:rsidR="000602E1" w:rsidRPr="00D77914">
        <w:rPr>
          <w:rFonts w:asciiTheme="majorHAnsi" w:hAnsiTheme="majorHAnsi" w:cs="Times New Roman"/>
          <w:sz w:val="24"/>
          <w:szCs w:val="24"/>
        </w:rPr>
        <w:t xml:space="preserve">1. Увеличение количества библиографических записей в электронном каталоге </w:t>
      </w:r>
    </w:p>
    <w:p w:rsidR="000602E1" w:rsidRPr="00D77914" w:rsidRDefault="000602E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(количество записей).</w:t>
      </w:r>
    </w:p>
    <w:p w:rsidR="000602E1" w:rsidRPr="00D77914" w:rsidRDefault="001D386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</w:t>
      </w:r>
      <w:r w:rsidR="004933E2">
        <w:rPr>
          <w:rFonts w:asciiTheme="majorHAnsi" w:hAnsiTheme="majorHAnsi" w:cs="Times New Roman"/>
          <w:sz w:val="24"/>
          <w:szCs w:val="24"/>
        </w:rPr>
        <w:t xml:space="preserve">2. Внести   </w:t>
      </w:r>
      <w:r w:rsidR="00B01554">
        <w:rPr>
          <w:rFonts w:asciiTheme="majorHAnsi" w:hAnsiTheme="majorHAnsi" w:cs="Times New Roman"/>
          <w:sz w:val="24"/>
          <w:szCs w:val="24"/>
        </w:rPr>
        <w:t xml:space="preserve">400 </w:t>
      </w:r>
      <w:r w:rsidR="00D24FD9">
        <w:rPr>
          <w:rFonts w:asciiTheme="majorHAnsi" w:hAnsiTheme="majorHAnsi" w:cs="Times New Roman"/>
          <w:sz w:val="24"/>
          <w:szCs w:val="24"/>
        </w:rPr>
        <w:t xml:space="preserve"> </w:t>
      </w:r>
      <w:r w:rsidR="004D6C1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0602E1" w:rsidRPr="00D77914">
        <w:rPr>
          <w:rFonts w:asciiTheme="majorHAnsi" w:hAnsiTheme="majorHAnsi" w:cs="Times New Roman"/>
          <w:sz w:val="24"/>
          <w:szCs w:val="24"/>
        </w:rPr>
        <w:t>библиографических записей в электронный каталог.</w:t>
      </w:r>
    </w:p>
    <w:p w:rsidR="0026298A" w:rsidRPr="00D77914" w:rsidRDefault="000602E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5.</w:t>
      </w:r>
      <w:r w:rsidR="001D3862">
        <w:rPr>
          <w:rFonts w:asciiTheme="majorHAnsi" w:hAnsiTheme="majorHAnsi" w:cs="Times New Roman"/>
          <w:sz w:val="24"/>
          <w:szCs w:val="24"/>
        </w:rPr>
        <w:t>3.</w:t>
      </w:r>
      <w:r w:rsidRPr="00D77914">
        <w:rPr>
          <w:rFonts w:asciiTheme="majorHAnsi" w:hAnsiTheme="majorHAnsi" w:cs="Times New Roman"/>
          <w:sz w:val="24"/>
          <w:szCs w:val="24"/>
        </w:rPr>
        <w:t xml:space="preserve"> Мероприятия по привлечению читателей, пользователей, совершенствованию их обслуживания, библиотечная реклама.</w:t>
      </w:r>
    </w:p>
    <w:p w:rsidR="000602E1" w:rsidRPr="0026298A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26298A">
        <w:rPr>
          <w:rFonts w:asciiTheme="majorHAnsi" w:hAnsiTheme="majorHAnsi" w:cs="Times New Roman"/>
          <w:b/>
          <w:sz w:val="24"/>
          <w:szCs w:val="24"/>
        </w:rPr>
        <w:t>6</w:t>
      </w:r>
      <w:r w:rsidR="00902F73" w:rsidRPr="0026298A">
        <w:rPr>
          <w:rFonts w:asciiTheme="majorHAnsi" w:hAnsiTheme="majorHAnsi" w:cs="Times New Roman"/>
          <w:b/>
          <w:sz w:val="24"/>
          <w:szCs w:val="24"/>
        </w:rPr>
        <w:t>. О</w:t>
      </w:r>
      <w:r w:rsidR="000602E1" w:rsidRPr="0026298A">
        <w:rPr>
          <w:rFonts w:asciiTheme="majorHAnsi" w:hAnsiTheme="majorHAnsi" w:cs="Times New Roman"/>
          <w:b/>
          <w:sz w:val="24"/>
          <w:szCs w:val="24"/>
        </w:rPr>
        <w:t>рганизация</w:t>
      </w:r>
      <w:r w:rsidR="0026298A" w:rsidRPr="0026298A">
        <w:rPr>
          <w:rFonts w:asciiTheme="majorHAnsi" w:hAnsiTheme="majorHAnsi" w:cs="Times New Roman"/>
          <w:b/>
          <w:sz w:val="24"/>
          <w:szCs w:val="24"/>
        </w:rPr>
        <w:t xml:space="preserve"> и содержание</w:t>
      </w:r>
      <w:r w:rsidR="000602E1" w:rsidRPr="0026298A">
        <w:rPr>
          <w:rFonts w:asciiTheme="majorHAnsi" w:hAnsiTheme="majorHAnsi" w:cs="Times New Roman"/>
          <w:b/>
          <w:sz w:val="24"/>
          <w:szCs w:val="24"/>
        </w:rPr>
        <w:t xml:space="preserve"> библиотечного обслуживания</w:t>
      </w:r>
      <w:r w:rsidR="0026298A" w:rsidRPr="0026298A">
        <w:rPr>
          <w:rFonts w:asciiTheme="majorHAnsi" w:hAnsiTheme="majorHAnsi" w:cs="Times New Roman"/>
          <w:b/>
          <w:sz w:val="24"/>
          <w:szCs w:val="24"/>
        </w:rPr>
        <w:t xml:space="preserve"> пользователей</w:t>
      </w:r>
      <w:r w:rsidR="000602E1" w:rsidRPr="0026298A">
        <w:rPr>
          <w:rFonts w:asciiTheme="majorHAnsi" w:hAnsiTheme="majorHAnsi" w:cs="Times New Roman"/>
          <w:b/>
          <w:sz w:val="24"/>
          <w:szCs w:val="24"/>
        </w:rPr>
        <w:t>.</w:t>
      </w:r>
    </w:p>
    <w:p w:rsidR="00F84D05" w:rsidRPr="00D77914" w:rsidRDefault="00757ADE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Участие библиотек в жизни местного сообщества, создание и использование своего </w:t>
      </w:r>
    </w:p>
    <w:p w:rsidR="00F84D05" w:rsidRPr="00D77914" w:rsidRDefault="00757ADE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информационного потенциала в целях содействия формированию и развитию социально – экономического, культурного, творческого, образовательного потенциала территории. </w:t>
      </w:r>
    </w:p>
    <w:p w:rsidR="00AA6FC0" w:rsidRPr="00D77914" w:rsidRDefault="00757ADE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Выполнение плана мероприятий («дорожной карты»).</w:t>
      </w:r>
    </w:p>
    <w:p w:rsidR="00757ADE" w:rsidRPr="00D77914" w:rsidRDefault="00F84D05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6.1</w:t>
      </w:r>
      <w:r w:rsidR="00757ADE" w:rsidRPr="00D77914">
        <w:rPr>
          <w:rFonts w:asciiTheme="majorHAnsi" w:hAnsiTheme="majorHAnsi" w:cs="Times New Roman"/>
          <w:sz w:val="24"/>
          <w:szCs w:val="24"/>
        </w:rPr>
        <w:t xml:space="preserve">. Библиотечный маркетинг. </w:t>
      </w:r>
      <w:proofErr w:type="spellStart"/>
      <w:r w:rsidR="00757ADE" w:rsidRPr="00D77914">
        <w:rPr>
          <w:rFonts w:asciiTheme="majorHAnsi" w:hAnsiTheme="majorHAnsi" w:cs="Times New Roman"/>
          <w:sz w:val="24"/>
          <w:szCs w:val="24"/>
        </w:rPr>
        <w:t>Рекламно</w:t>
      </w:r>
      <w:proofErr w:type="spellEnd"/>
      <w:r w:rsidR="00757ADE" w:rsidRPr="00D77914">
        <w:rPr>
          <w:rFonts w:asciiTheme="majorHAnsi" w:hAnsiTheme="majorHAnsi" w:cs="Times New Roman"/>
          <w:sz w:val="24"/>
          <w:szCs w:val="24"/>
        </w:rPr>
        <w:t xml:space="preserve"> –</w:t>
      </w:r>
      <w:proofErr w:type="spellStart"/>
      <w:r w:rsidR="00757ADE" w:rsidRPr="00D77914">
        <w:rPr>
          <w:rFonts w:asciiTheme="majorHAnsi" w:hAnsiTheme="majorHAnsi" w:cs="Times New Roman"/>
          <w:sz w:val="24"/>
          <w:szCs w:val="24"/>
        </w:rPr>
        <w:t>имиджевая</w:t>
      </w:r>
      <w:proofErr w:type="spellEnd"/>
      <w:r w:rsidR="00757ADE" w:rsidRPr="00D77914">
        <w:rPr>
          <w:rFonts w:asciiTheme="majorHAnsi" w:hAnsiTheme="majorHAnsi" w:cs="Times New Roman"/>
          <w:sz w:val="24"/>
          <w:szCs w:val="24"/>
        </w:rPr>
        <w:t xml:space="preserve"> деятельность библиотек.</w:t>
      </w:r>
    </w:p>
    <w:p w:rsidR="00F84D05" w:rsidRPr="00D77914" w:rsidRDefault="00954658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 2024 </w:t>
      </w:r>
      <w:r w:rsidR="00757ADE" w:rsidRPr="00D77914">
        <w:rPr>
          <w:rFonts w:asciiTheme="majorHAnsi" w:hAnsiTheme="majorHAnsi" w:cs="Times New Roman"/>
          <w:sz w:val="24"/>
          <w:szCs w:val="24"/>
        </w:rPr>
        <w:t xml:space="preserve">году библиотеки </w:t>
      </w:r>
      <w:proofErr w:type="spellStart"/>
      <w:r w:rsidR="00757ADE" w:rsidRPr="00D77914">
        <w:rPr>
          <w:rFonts w:asciiTheme="majorHAnsi" w:hAnsiTheme="majorHAnsi" w:cs="Times New Roman"/>
          <w:sz w:val="24"/>
          <w:szCs w:val="24"/>
        </w:rPr>
        <w:t>Троснянского</w:t>
      </w:r>
      <w:proofErr w:type="spellEnd"/>
      <w:r w:rsidR="00757ADE" w:rsidRPr="00D77914">
        <w:rPr>
          <w:rFonts w:asciiTheme="majorHAnsi" w:hAnsiTheme="majorHAnsi" w:cs="Times New Roman"/>
          <w:sz w:val="24"/>
          <w:szCs w:val="24"/>
        </w:rPr>
        <w:t xml:space="preserve"> района в целях осуществления </w:t>
      </w:r>
      <w:proofErr w:type="spellStart"/>
      <w:r w:rsidR="00757ADE" w:rsidRPr="00D77914">
        <w:rPr>
          <w:rFonts w:asciiTheme="majorHAnsi" w:hAnsiTheme="majorHAnsi" w:cs="Times New Roman"/>
          <w:sz w:val="24"/>
          <w:szCs w:val="24"/>
        </w:rPr>
        <w:t>рекламно</w:t>
      </w:r>
      <w:proofErr w:type="spellEnd"/>
      <w:r w:rsidR="00757ADE" w:rsidRPr="00D77914">
        <w:rPr>
          <w:rFonts w:asciiTheme="majorHAnsi" w:hAnsiTheme="majorHAnsi" w:cs="Times New Roman"/>
          <w:sz w:val="24"/>
          <w:szCs w:val="24"/>
        </w:rPr>
        <w:t xml:space="preserve"> – </w:t>
      </w:r>
    </w:p>
    <w:p w:rsidR="00757ADE" w:rsidRPr="00D77914" w:rsidRDefault="00757ADE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информационной деятельности планирует:</w:t>
      </w:r>
    </w:p>
    <w:p w:rsidR="00757ADE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 постоянно работать над наиболее полным удовлетворением потребностей пользователей в библиотечных услугах;</w:t>
      </w:r>
    </w:p>
    <w:p w:rsidR="00511F3F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выпускать листовки, буклеты, памятки для информирования пользователей об услугах предоставляемых библиотекой;</w:t>
      </w:r>
    </w:p>
    <w:p w:rsidR="00EE463B" w:rsidRPr="00D77914" w:rsidRDefault="00EE463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выходы с мероприятиями в другие организации;</w:t>
      </w:r>
    </w:p>
    <w:p w:rsidR="00EE463B" w:rsidRPr="00D77914" w:rsidRDefault="00EE463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</w:t>
      </w:r>
      <w:r w:rsidR="00AA6FC0" w:rsidRPr="00D77914">
        <w:rPr>
          <w:rFonts w:asciiTheme="majorHAnsi" w:hAnsiTheme="majorHAnsi" w:cs="Times New Roman"/>
          <w:sz w:val="24"/>
          <w:szCs w:val="24"/>
        </w:rPr>
        <w:t>Развитие инновационной деятельности библиотек;</w:t>
      </w:r>
    </w:p>
    <w:p w:rsidR="00511F3F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размещать рекламу в СМИ, в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соцсетях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>;</w:t>
      </w:r>
    </w:p>
    <w:p w:rsidR="00511F3F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lastRenderedPageBreak/>
        <w:t>- распространять методические материалы, библиографические пособия, памятки и т.д.;</w:t>
      </w:r>
    </w:p>
    <w:p w:rsidR="00511F3F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рекламировать свои мероприятия через афиши</w:t>
      </w:r>
      <w:r w:rsidR="00982CBD" w:rsidRPr="00D77914">
        <w:rPr>
          <w:rFonts w:asciiTheme="majorHAnsi" w:hAnsiTheme="majorHAnsi" w:cs="Times New Roman"/>
          <w:sz w:val="24"/>
          <w:szCs w:val="24"/>
        </w:rPr>
        <w:t>, онлайн -афиши</w:t>
      </w:r>
      <w:r w:rsidRPr="00D77914">
        <w:rPr>
          <w:rFonts w:asciiTheme="majorHAnsi" w:hAnsiTheme="majorHAnsi" w:cs="Times New Roman"/>
          <w:sz w:val="24"/>
          <w:szCs w:val="24"/>
        </w:rPr>
        <w:t>.</w:t>
      </w:r>
    </w:p>
    <w:p w:rsidR="00511F3F" w:rsidRPr="00D77914" w:rsidRDefault="00F84D05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6.2</w:t>
      </w:r>
      <w:r w:rsidR="00511F3F" w:rsidRPr="00D77914">
        <w:rPr>
          <w:rFonts w:asciiTheme="majorHAnsi" w:hAnsiTheme="majorHAnsi" w:cs="Times New Roman"/>
          <w:sz w:val="24"/>
          <w:szCs w:val="24"/>
        </w:rPr>
        <w:t>. Содержание и организация работы с пользователями.</w:t>
      </w:r>
    </w:p>
    <w:p w:rsidR="00511F3F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Мониторинг чтения, запросов пользователей, эффективности массовых мероприятий.</w:t>
      </w:r>
    </w:p>
    <w:p w:rsidR="00F84D05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Осуществлять мониторинг состояния библиотечного обслуживания населения </w:t>
      </w:r>
    </w:p>
    <w:p w:rsidR="00511F3F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proofErr w:type="spellStart"/>
      <w:r w:rsidRPr="00D77914">
        <w:rPr>
          <w:rFonts w:asciiTheme="majorHAnsi" w:hAnsiTheme="majorHAnsi" w:cs="Times New Roman"/>
          <w:sz w:val="24"/>
          <w:szCs w:val="24"/>
        </w:rPr>
        <w:t>Троснянского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района, проводить анкети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рование, исследования, </w:t>
      </w:r>
      <w:r w:rsidRPr="00D77914">
        <w:rPr>
          <w:rFonts w:asciiTheme="majorHAnsi" w:hAnsiTheme="majorHAnsi" w:cs="Times New Roman"/>
          <w:sz w:val="24"/>
          <w:szCs w:val="24"/>
        </w:rPr>
        <w:t>опросы.</w:t>
      </w:r>
    </w:p>
    <w:p w:rsidR="00F84D05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Обслуживание пользователей вести в соответствии с задачами и основными </w:t>
      </w:r>
    </w:p>
    <w:p w:rsidR="00511F3F" w:rsidRPr="00D77914" w:rsidRDefault="00511F3F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направлениями библиотечной деятельности. Особое внимание уделять</w:t>
      </w:r>
      <w:r w:rsidR="00156886">
        <w:rPr>
          <w:rFonts w:asciiTheme="majorHAnsi" w:hAnsiTheme="majorHAnsi" w:cs="Times New Roman"/>
          <w:sz w:val="24"/>
          <w:szCs w:val="24"/>
        </w:rPr>
        <w:t xml:space="preserve"> юбилейным и памятным датам 2024</w:t>
      </w:r>
      <w:r w:rsidRPr="00D77914">
        <w:rPr>
          <w:rFonts w:asciiTheme="majorHAnsi" w:hAnsiTheme="majorHAnsi" w:cs="Times New Roman"/>
          <w:sz w:val="24"/>
          <w:szCs w:val="24"/>
        </w:rPr>
        <w:t xml:space="preserve"> года.</w:t>
      </w:r>
    </w:p>
    <w:p w:rsidR="00F84D05" w:rsidRPr="00D77914" w:rsidRDefault="00AA6FC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Вести работу с различными категориями пользователей. Изучать, формировать и </w:t>
      </w:r>
    </w:p>
    <w:p w:rsidR="00F84D05" w:rsidRPr="00D77914" w:rsidRDefault="00AA6FC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расширять их интересы, используя различные формы индивидуальной и массовой работы. </w:t>
      </w:r>
    </w:p>
    <w:p w:rsidR="00F84D05" w:rsidRPr="00D77914" w:rsidRDefault="00AA6FC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Использовать информационные формы работы, как индивидуальной, так и массовой </w:t>
      </w:r>
    </w:p>
    <w:p w:rsidR="00AA6FC0" w:rsidRPr="00D77914" w:rsidRDefault="00AA6FC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работы.</w:t>
      </w:r>
    </w:p>
    <w:p w:rsidR="00AA6FC0" w:rsidRPr="00D77914" w:rsidRDefault="00AA6FC0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Принимать активное участие во Всероссийских акциях, конкурсах. Продолжить работу клубов по интересам в библиотеках.</w:t>
      </w:r>
    </w:p>
    <w:p w:rsidR="00952EF6" w:rsidRPr="00D77914" w:rsidRDefault="00AE20F9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Библиотечное и информационное обслуживание пользователей</w:t>
      </w:r>
      <w:r w:rsidR="00952EF6" w:rsidRPr="00D77914">
        <w:rPr>
          <w:rFonts w:asciiTheme="majorHAnsi" w:hAnsiTheme="majorHAnsi" w:cs="Times New Roman"/>
          <w:sz w:val="24"/>
          <w:szCs w:val="24"/>
        </w:rPr>
        <w:t>.</w:t>
      </w:r>
      <w:r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952EF6" w:rsidRPr="00D77914">
        <w:rPr>
          <w:rFonts w:asciiTheme="majorHAnsi" w:hAnsiTheme="majorHAnsi" w:cs="Times New Roman"/>
          <w:sz w:val="24"/>
          <w:szCs w:val="24"/>
        </w:rPr>
        <w:t>В</w:t>
      </w:r>
      <w:r w:rsidRPr="00D77914">
        <w:rPr>
          <w:rFonts w:asciiTheme="majorHAnsi" w:hAnsiTheme="majorHAnsi" w:cs="Times New Roman"/>
          <w:sz w:val="24"/>
          <w:szCs w:val="24"/>
        </w:rPr>
        <w:t xml:space="preserve"> тесном контакте</w:t>
      </w:r>
    </w:p>
    <w:p w:rsidR="00F84D05" w:rsidRPr="00D77914" w:rsidRDefault="00AE20F9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 с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отрудничать </w:t>
      </w:r>
      <w:r w:rsidRPr="00D77914">
        <w:rPr>
          <w:rFonts w:asciiTheme="majorHAnsi" w:hAnsiTheme="majorHAnsi" w:cs="Times New Roman"/>
          <w:sz w:val="24"/>
          <w:szCs w:val="24"/>
        </w:rPr>
        <w:t xml:space="preserve"> сельскими администрациями, образовательными учреждениями и </w:t>
      </w:r>
    </w:p>
    <w:p w:rsidR="00AE20F9" w:rsidRPr="00D77914" w:rsidRDefault="00AE20F9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общественными организациями.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Продвижение книги, чтения – основное направление в деятельности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к</w:t>
      </w:r>
      <w:r w:rsidRPr="00D77914">
        <w:rPr>
          <w:rFonts w:asciiTheme="majorHAnsi" w:hAnsiTheme="majorHAnsi" w:cs="Times New Roman"/>
          <w:sz w:val="24"/>
          <w:szCs w:val="24"/>
        </w:rPr>
        <w:t>аждой библиотеки.</w:t>
      </w:r>
    </w:p>
    <w:p w:rsidR="00F84D05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Программы по популяризации книги и реализуются с привлечением в библиотеки всех категорий населения, но особое внимание уделяется содействию чтению детей, 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подростков и молодежи.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Необходимой составляющей современной просветительской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деятельности библиотек сегодня должна стать мотивация детей и молодежи к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чтению полезной литературы, участию в различных конкурсах, творческой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самореализации.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Планируя работу по поддержке и развитию чтения, следует особое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внимание обратить на всероссийские и региональные мероприятия: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Всероссийская</w:t>
      </w:r>
      <w:r w:rsidR="00156886">
        <w:rPr>
          <w:rFonts w:asciiTheme="majorHAnsi" w:hAnsiTheme="majorHAnsi" w:cs="Times New Roman"/>
          <w:sz w:val="24"/>
          <w:szCs w:val="24"/>
        </w:rPr>
        <w:t xml:space="preserve"> акция «</w:t>
      </w:r>
      <w:proofErr w:type="spellStart"/>
      <w:r w:rsidR="00156886">
        <w:rPr>
          <w:rFonts w:asciiTheme="majorHAnsi" w:hAnsiTheme="majorHAnsi" w:cs="Times New Roman"/>
          <w:sz w:val="24"/>
          <w:szCs w:val="24"/>
        </w:rPr>
        <w:t>Библионочь</w:t>
      </w:r>
      <w:proofErr w:type="spellEnd"/>
      <w:r w:rsidR="00156886">
        <w:rPr>
          <w:rFonts w:asciiTheme="majorHAnsi" w:hAnsiTheme="majorHAnsi" w:cs="Times New Roman"/>
          <w:sz w:val="24"/>
          <w:szCs w:val="24"/>
        </w:rPr>
        <w:t xml:space="preserve">» (апрель </w:t>
      </w:r>
      <w:proofErr w:type="spellStart"/>
      <w:r w:rsidR="00156886">
        <w:rPr>
          <w:rFonts w:asciiTheme="majorHAnsi" w:hAnsiTheme="majorHAnsi" w:cs="Times New Roman"/>
          <w:sz w:val="24"/>
          <w:szCs w:val="24"/>
        </w:rPr>
        <w:t>2024</w:t>
      </w:r>
      <w:r w:rsidR="004933E2">
        <w:rPr>
          <w:rFonts w:asciiTheme="majorHAnsi" w:hAnsiTheme="majorHAnsi" w:cs="Times New Roman"/>
          <w:sz w:val="24"/>
          <w:szCs w:val="24"/>
        </w:rPr>
        <w:t>г</w:t>
      </w:r>
      <w:proofErr w:type="spellEnd"/>
      <w:r w:rsidR="004933E2">
        <w:rPr>
          <w:rFonts w:asciiTheme="majorHAnsi" w:hAnsiTheme="majorHAnsi" w:cs="Times New Roman"/>
          <w:sz w:val="24"/>
          <w:szCs w:val="24"/>
        </w:rPr>
        <w:t>.).</w:t>
      </w:r>
    </w:p>
    <w:p w:rsidR="00B95371" w:rsidRPr="00D77914" w:rsidRDefault="00B95371" w:rsidP="005A666E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В течение года в библиотеках может действовать книжная выставка-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календарь «Золотая полка юбиляра», цель которой – привлечь внимания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читателей к писателю-юбиляру, напомнить о лучших авторах отечественной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и мировой литературы, вызвать у читателей желание поразмышлять о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личности, деятельности и судьбе писателей, шире познакомиться с их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115E8E" w:rsidRPr="00D77914">
        <w:rPr>
          <w:rFonts w:asciiTheme="majorHAnsi" w:hAnsiTheme="majorHAnsi" w:cs="Times New Roman"/>
          <w:sz w:val="24"/>
          <w:szCs w:val="24"/>
        </w:rPr>
        <w:t>творчеством, обсудить прочитанн</w:t>
      </w:r>
      <w:r w:rsidRPr="00D77914">
        <w:rPr>
          <w:rFonts w:asciiTheme="majorHAnsi" w:hAnsiTheme="majorHAnsi" w:cs="Times New Roman"/>
          <w:sz w:val="24"/>
          <w:szCs w:val="24"/>
        </w:rPr>
        <w:t xml:space="preserve">ое. </w:t>
      </w:r>
    </w:p>
    <w:p w:rsidR="00952EF6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Не только на юбилеи писателей, но и на юбилеи книг стоит обращать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 xml:space="preserve">внимание читателей. 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Произвед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ения, созданные много лет назад, </w:t>
      </w:r>
      <w:r w:rsidRPr="00D77914">
        <w:rPr>
          <w:rFonts w:asciiTheme="majorHAnsi" w:hAnsiTheme="majorHAnsi" w:cs="Times New Roman"/>
          <w:sz w:val="24"/>
          <w:szCs w:val="24"/>
        </w:rPr>
        <w:t xml:space="preserve"> остаются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115E8E" w:rsidRPr="00D77914">
        <w:rPr>
          <w:rFonts w:asciiTheme="majorHAnsi" w:hAnsiTheme="majorHAnsi" w:cs="Times New Roman"/>
          <w:sz w:val="24"/>
          <w:szCs w:val="24"/>
        </w:rPr>
        <w:t xml:space="preserve">актуальными </w:t>
      </w:r>
      <w:r w:rsidR="005A666E">
        <w:rPr>
          <w:rFonts w:asciiTheme="majorHAnsi" w:hAnsiTheme="majorHAnsi" w:cs="Times New Roman"/>
          <w:sz w:val="24"/>
          <w:szCs w:val="24"/>
        </w:rPr>
        <w:t xml:space="preserve"> в настоящее время, не </w:t>
      </w:r>
      <w:r w:rsidRPr="00D77914">
        <w:rPr>
          <w:rFonts w:asciiTheme="majorHAnsi" w:hAnsiTheme="majorHAnsi" w:cs="Times New Roman"/>
          <w:sz w:val="24"/>
          <w:szCs w:val="24"/>
        </w:rPr>
        <w:t>теряя своей популярности среди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читателей.</w:t>
      </w:r>
    </w:p>
    <w:p w:rsidR="00511F3F" w:rsidRPr="00D77914" w:rsidRDefault="00EE463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Для организации работы использовать такие формы работы:</w:t>
      </w:r>
    </w:p>
    <w:p w:rsidR="00EE463B" w:rsidRPr="00D77914" w:rsidRDefault="00EE463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 -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книжно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– иллюстрированные выставки;</w:t>
      </w:r>
    </w:p>
    <w:p w:rsidR="00EE463B" w:rsidRPr="00D77914" w:rsidRDefault="0022503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ди</w:t>
      </w:r>
      <w:r w:rsidR="00EE463B" w:rsidRPr="00D77914">
        <w:rPr>
          <w:rFonts w:asciiTheme="majorHAnsi" w:hAnsiTheme="majorHAnsi" w:cs="Times New Roman"/>
          <w:sz w:val="24"/>
          <w:szCs w:val="24"/>
        </w:rPr>
        <w:t>ску</w:t>
      </w:r>
      <w:r w:rsidRPr="00D77914">
        <w:rPr>
          <w:rFonts w:asciiTheme="majorHAnsi" w:hAnsiTheme="majorHAnsi" w:cs="Times New Roman"/>
          <w:sz w:val="24"/>
          <w:szCs w:val="24"/>
        </w:rPr>
        <w:t>с</w:t>
      </w:r>
      <w:r w:rsidR="00EE463B" w:rsidRPr="00D77914">
        <w:rPr>
          <w:rFonts w:asciiTheme="majorHAnsi" w:hAnsiTheme="majorHAnsi" w:cs="Times New Roman"/>
          <w:sz w:val="24"/>
          <w:szCs w:val="24"/>
        </w:rPr>
        <w:t>сии;</w:t>
      </w:r>
    </w:p>
    <w:p w:rsidR="00EE463B" w:rsidRPr="00D77914" w:rsidRDefault="00EE463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литературные чтения;</w:t>
      </w:r>
    </w:p>
    <w:p w:rsidR="00EE463B" w:rsidRPr="00D77914" w:rsidRDefault="00EE463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часы общения;</w:t>
      </w:r>
    </w:p>
    <w:p w:rsidR="00EE463B" w:rsidRPr="00D77914" w:rsidRDefault="00EE463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другие формы работы интересные читателям.</w:t>
      </w:r>
    </w:p>
    <w:p w:rsidR="00952EF6" w:rsidRPr="00D77914" w:rsidRDefault="00F84D05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6.3.</w:t>
      </w:r>
      <w:r w:rsidR="00AE20F9" w:rsidRPr="00D77914">
        <w:rPr>
          <w:rFonts w:asciiTheme="majorHAnsi" w:hAnsiTheme="majorHAnsi" w:cs="Times New Roman"/>
          <w:sz w:val="24"/>
          <w:szCs w:val="24"/>
        </w:rPr>
        <w:t xml:space="preserve"> Культурно –</w:t>
      </w:r>
      <w:r w:rsidR="003272DB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AE20F9" w:rsidRPr="00D77914">
        <w:rPr>
          <w:rFonts w:asciiTheme="majorHAnsi" w:hAnsiTheme="majorHAnsi" w:cs="Times New Roman"/>
          <w:sz w:val="24"/>
          <w:szCs w:val="24"/>
        </w:rPr>
        <w:t xml:space="preserve">досуговая и просветительская деятельность библиотек, в помощь </w:t>
      </w:r>
    </w:p>
    <w:p w:rsidR="00AE20F9" w:rsidRPr="00D77914" w:rsidRDefault="00AE20F9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образованию и производству.</w:t>
      </w:r>
    </w:p>
    <w:p w:rsidR="00AE20F9" w:rsidRPr="00D77914" w:rsidRDefault="00AE20F9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ab/>
      </w:r>
      <w:r w:rsidRPr="00D77914">
        <w:rPr>
          <w:rFonts w:asciiTheme="majorHAnsi" w:hAnsiTheme="majorHAnsi" w:cs="Times New Roman"/>
          <w:sz w:val="24"/>
          <w:szCs w:val="24"/>
        </w:rPr>
        <w:tab/>
      </w:r>
      <w:r w:rsidR="006E1FCC" w:rsidRPr="00D77914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Гражданско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– патриотическое воспитание.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lastRenderedPageBreak/>
        <w:t>Познание истории страны, осознание неразрывной связи с ее судьбой,</w:t>
      </w:r>
    </w:p>
    <w:p w:rsidR="00952EF6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гордости за сопричастность к деяниям предков и современников и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 xml:space="preserve">исторической </w:t>
      </w:r>
    </w:p>
    <w:p w:rsidR="00952EF6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ответственности за выполнение конституционного и воинского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 xml:space="preserve">долга. Данное </w:t>
      </w:r>
    </w:p>
    <w:p w:rsidR="00952EF6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направление включает ознакомление с законами государства,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 xml:space="preserve">особенно с правами и </w:t>
      </w:r>
    </w:p>
    <w:p w:rsidR="00B95371" w:rsidRPr="00D77914" w:rsidRDefault="00B9537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обязанностями гражданина России, раскрытие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гражданственности на примерах мужества и героизма защитников отечества,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проявленных</w:t>
      </w:r>
      <w:r w:rsidR="00115E8E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E3207D">
        <w:rPr>
          <w:rFonts w:asciiTheme="majorHAnsi" w:hAnsiTheme="majorHAnsi" w:cs="Times New Roman"/>
          <w:sz w:val="24"/>
          <w:szCs w:val="24"/>
        </w:rPr>
        <w:t xml:space="preserve"> нашими войнами в военные годы,</w:t>
      </w:r>
      <w:r w:rsidRPr="00D77914">
        <w:rPr>
          <w:rFonts w:asciiTheme="majorHAnsi" w:hAnsiTheme="majorHAnsi" w:cs="Times New Roman"/>
          <w:sz w:val="24"/>
          <w:szCs w:val="24"/>
        </w:rPr>
        <w:t xml:space="preserve"> сохранение памяти о великих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115E8E" w:rsidRPr="00D77914">
        <w:rPr>
          <w:rFonts w:asciiTheme="majorHAnsi" w:hAnsiTheme="majorHAnsi" w:cs="Times New Roman"/>
          <w:sz w:val="24"/>
          <w:szCs w:val="24"/>
        </w:rPr>
        <w:t>полководцах.  Ф</w:t>
      </w:r>
      <w:r w:rsidRPr="00D77914">
        <w:rPr>
          <w:rFonts w:asciiTheme="majorHAnsi" w:hAnsiTheme="majorHAnsi" w:cs="Times New Roman"/>
          <w:sz w:val="24"/>
          <w:szCs w:val="24"/>
        </w:rPr>
        <w:t>ормирование готовности к достойному и самоотверженному</w:t>
      </w:r>
      <w:r w:rsidR="00952EF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служению Отечеству</w:t>
      </w:r>
      <w:r w:rsidR="00E3207D">
        <w:rPr>
          <w:rFonts w:asciiTheme="majorHAnsi" w:hAnsiTheme="majorHAnsi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2498"/>
        <w:gridCol w:w="1950"/>
        <w:gridCol w:w="2147"/>
        <w:gridCol w:w="2348"/>
      </w:tblGrid>
      <w:tr w:rsidR="00AE20F9" w:rsidRPr="00D77914" w:rsidTr="00BA29C5">
        <w:tc>
          <w:tcPr>
            <w:tcW w:w="628" w:type="dxa"/>
          </w:tcPr>
          <w:p w:rsidR="00AE20F9" w:rsidRPr="00D77914" w:rsidRDefault="00AE20F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AE20F9" w:rsidRPr="00D77914" w:rsidRDefault="00B3051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0" w:type="dxa"/>
          </w:tcPr>
          <w:p w:rsidR="00AE20F9" w:rsidRPr="00D77914" w:rsidRDefault="00B3051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47" w:type="dxa"/>
          </w:tcPr>
          <w:p w:rsidR="00AE20F9" w:rsidRPr="00D77914" w:rsidRDefault="00B3051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E20F9" w:rsidRPr="00D77914" w:rsidRDefault="00B3051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E20F9" w:rsidRPr="00D77914" w:rsidTr="00BA29C5">
        <w:tc>
          <w:tcPr>
            <w:tcW w:w="628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0A37A3">
              <w:rPr>
                <w:rFonts w:asciiTheme="majorHAnsi" w:hAnsiTheme="majorHAnsi" w:cs="Times New Roman"/>
                <w:sz w:val="24"/>
                <w:szCs w:val="24"/>
              </w:rPr>
              <w:t>Великий подвиг Лени</w:t>
            </w:r>
            <w:r w:rsidR="007E31BE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="000A37A3">
              <w:rPr>
                <w:rFonts w:asciiTheme="majorHAnsi" w:hAnsiTheme="majorHAnsi" w:cs="Times New Roman"/>
                <w:sz w:val="24"/>
                <w:szCs w:val="24"/>
              </w:rPr>
              <w:t>града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47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AE20F9" w:rsidRPr="00D77914" w:rsidTr="00BA29C5">
        <w:tc>
          <w:tcPr>
            <w:tcW w:w="628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AE20F9" w:rsidRPr="00D77914" w:rsidRDefault="00B525EE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Книжна</w:t>
            </w:r>
            <w:r w:rsidR="000A37A3">
              <w:rPr>
                <w:rFonts w:asciiTheme="majorHAnsi" w:hAnsiTheme="majorHAnsi" w:cs="Times New Roman"/>
                <w:sz w:val="24"/>
                <w:szCs w:val="24"/>
              </w:rPr>
              <w:t xml:space="preserve">я выставка: «И грянул салют над </w:t>
            </w:r>
            <w:proofErr w:type="spellStart"/>
            <w:r w:rsidR="000A37A3">
              <w:rPr>
                <w:rFonts w:asciiTheme="majorHAnsi" w:hAnsiTheme="majorHAnsi" w:cs="Times New Roman"/>
                <w:sz w:val="24"/>
                <w:szCs w:val="24"/>
              </w:rPr>
              <w:t>Невою</w:t>
            </w:r>
            <w:proofErr w:type="spellEnd"/>
            <w:r w:rsidR="00B02F4D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E20F9" w:rsidRPr="00D77914" w:rsidRDefault="00E4009D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</w:tc>
        <w:tc>
          <w:tcPr>
            <w:tcW w:w="2147" w:type="dxa"/>
          </w:tcPr>
          <w:p w:rsidR="00AE20F9" w:rsidRPr="00D77914" w:rsidRDefault="00D2777C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AE20F9" w:rsidRPr="00D77914" w:rsidRDefault="00D2777C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  <w:r w:rsidR="00B525EE">
              <w:rPr>
                <w:rFonts w:asciiTheme="majorHAnsi" w:hAnsiTheme="majorHAnsi" w:cs="Times New Roman"/>
                <w:sz w:val="24"/>
                <w:szCs w:val="24"/>
              </w:rPr>
              <w:t xml:space="preserve">д. Нижнее - </w:t>
            </w:r>
            <w:proofErr w:type="spellStart"/>
            <w:r w:rsidR="00B525EE">
              <w:rPr>
                <w:rFonts w:asciiTheme="majorHAnsi" w:hAnsiTheme="majorHAnsi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AE20F9" w:rsidRPr="00D77914" w:rsidTr="00BA29C5">
        <w:tc>
          <w:tcPr>
            <w:tcW w:w="628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AE20F9" w:rsidRPr="00D77914" w:rsidRDefault="00225031" w:rsidP="000A37A3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Выставка – обзор:</w:t>
            </w:r>
            <w:r w:rsidR="004933E2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0A37A3">
              <w:rPr>
                <w:rFonts w:asciiTheme="majorHAnsi" w:hAnsiTheme="majorHAnsi" w:cs="Times New Roman"/>
                <w:sz w:val="24"/>
                <w:szCs w:val="24"/>
              </w:rPr>
              <w:t>Подвиг солдат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E20F9" w:rsidRPr="00D77914" w:rsidRDefault="000A37A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47" w:type="dxa"/>
          </w:tcPr>
          <w:p w:rsidR="00AE20F9" w:rsidRPr="00D77914" w:rsidRDefault="00244B3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Библиотека, ДК</w:t>
            </w:r>
          </w:p>
        </w:tc>
        <w:tc>
          <w:tcPr>
            <w:tcW w:w="2348" w:type="dxa"/>
          </w:tcPr>
          <w:p w:rsidR="00AE20F9" w:rsidRPr="00D77914" w:rsidRDefault="000A37A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AE20F9" w:rsidRPr="00D77914" w:rsidTr="00BA29C5">
        <w:tc>
          <w:tcPr>
            <w:tcW w:w="628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AE20F9" w:rsidRPr="00D77914" w:rsidRDefault="004933E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Книжная выставка</w:t>
            </w:r>
            <w:r w:rsidR="00D2777C" w:rsidRPr="00D77914">
              <w:rPr>
                <w:rFonts w:asciiTheme="majorHAnsi" w:hAnsiTheme="majorHAnsi" w:cs="Times New Roman"/>
                <w:sz w:val="24"/>
                <w:szCs w:val="24"/>
              </w:rPr>
              <w:t>: «</w:t>
            </w:r>
            <w:r w:rsidR="000A37A3">
              <w:rPr>
                <w:rFonts w:asciiTheme="majorHAnsi" w:hAnsiTheme="majorHAnsi" w:cs="Times New Roman"/>
                <w:sz w:val="24"/>
                <w:szCs w:val="24"/>
              </w:rPr>
              <w:t xml:space="preserve">Сталинград –бессмертный </w:t>
            </w:r>
            <w:proofErr w:type="spellStart"/>
            <w:proofErr w:type="gramStart"/>
            <w:r w:rsidR="000A37A3">
              <w:rPr>
                <w:rFonts w:asciiTheme="majorHAnsi" w:hAnsiTheme="majorHAnsi" w:cs="Times New Roman"/>
                <w:sz w:val="24"/>
                <w:szCs w:val="24"/>
              </w:rPr>
              <w:t>город,воин</w:t>
            </w:r>
            <w:proofErr w:type="gramEnd"/>
            <w:r w:rsidR="000A37A3">
              <w:rPr>
                <w:rFonts w:asciiTheme="majorHAnsi" w:hAnsiTheme="majorHAnsi" w:cs="Times New Roman"/>
                <w:sz w:val="24"/>
                <w:szCs w:val="24"/>
              </w:rPr>
              <w:t>,патриот</w:t>
            </w:r>
            <w:proofErr w:type="spellEnd"/>
            <w:r w:rsidR="00843AB9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E20F9" w:rsidRPr="00D77914" w:rsidRDefault="00D2777C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</w:tc>
        <w:tc>
          <w:tcPr>
            <w:tcW w:w="2147" w:type="dxa"/>
          </w:tcPr>
          <w:p w:rsidR="00AE20F9" w:rsidRPr="00D77914" w:rsidRDefault="00D2777C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AE20F9" w:rsidRPr="00D77914" w:rsidRDefault="00B02F4D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AE20F9" w:rsidRPr="00D77914" w:rsidTr="00BA29C5">
        <w:tc>
          <w:tcPr>
            <w:tcW w:w="628" w:type="dxa"/>
          </w:tcPr>
          <w:p w:rsidR="00AE20F9" w:rsidRPr="00D77914" w:rsidRDefault="0022503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AE20F9" w:rsidRPr="00D77914" w:rsidRDefault="00D2777C" w:rsidP="000A37A3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</w:t>
            </w:r>
            <w:r w:rsidR="00F01E16" w:rsidRPr="00D77914">
              <w:rPr>
                <w:rFonts w:asciiTheme="majorHAnsi" w:hAnsiTheme="majorHAnsi" w:cs="Times New Roman"/>
                <w:sz w:val="24"/>
                <w:szCs w:val="24"/>
              </w:rPr>
              <w:t>выставка: «</w:t>
            </w:r>
            <w:r w:rsidR="000A37A3">
              <w:rPr>
                <w:rFonts w:asciiTheme="majorHAnsi" w:hAnsiTheme="majorHAnsi" w:cs="Times New Roman"/>
                <w:sz w:val="24"/>
                <w:szCs w:val="24"/>
              </w:rPr>
              <w:t>Спасибо героям! Спасибо солдатам!</w:t>
            </w:r>
            <w:r w:rsidR="00F01E16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E20F9" w:rsidRPr="00D77914" w:rsidRDefault="00A3498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47" w:type="dxa"/>
          </w:tcPr>
          <w:p w:rsidR="00AE20F9" w:rsidRPr="00D77914" w:rsidRDefault="00A3498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AE20F9" w:rsidRPr="00D77914" w:rsidRDefault="00B02F4D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F01E16" w:rsidRPr="00D77914" w:rsidTr="00BA29C5">
        <w:trPr>
          <w:trHeight w:val="732"/>
        </w:trPr>
        <w:tc>
          <w:tcPr>
            <w:tcW w:w="628" w:type="dxa"/>
          </w:tcPr>
          <w:p w:rsidR="00F01E16" w:rsidRPr="00D77914" w:rsidRDefault="00B02F4D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F01E16" w:rsidRPr="00D77914" w:rsidRDefault="000A37A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Урок мужества «Помни их имена</w:t>
            </w:r>
            <w:r w:rsidR="003B7F27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47" w:type="dxa"/>
          </w:tcPr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F01E16" w:rsidRPr="00D77914" w:rsidRDefault="00B02F4D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С. Воронец</w:t>
            </w:r>
          </w:p>
        </w:tc>
      </w:tr>
      <w:tr w:rsidR="00F01E16" w:rsidRPr="00D77914" w:rsidTr="00BA29C5">
        <w:trPr>
          <w:trHeight w:val="492"/>
        </w:trPr>
        <w:tc>
          <w:tcPr>
            <w:tcW w:w="628" w:type="dxa"/>
          </w:tcPr>
          <w:p w:rsidR="00F01E16" w:rsidRPr="00D77914" w:rsidRDefault="004933E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F01E16" w:rsidRPr="00D77914" w:rsidRDefault="00115E8E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Беседа: </w:t>
            </w:r>
            <w:r w:rsidR="00F01E16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3B7F27">
              <w:rPr>
                <w:rFonts w:asciiTheme="majorHAnsi" w:hAnsiTheme="majorHAnsi" w:cs="Times New Roman"/>
                <w:sz w:val="24"/>
                <w:szCs w:val="24"/>
              </w:rPr>
              <w:t>О мужестве и воинской чести</w:t>
            </w:r>
            <w:r w:rsidR="00B02F4D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="00F01E16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47" w:type="dxa"/>
          </w:tcPr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F01E16" w:rsidRPr="00D77914" w:rsidRDefault="00B02F4D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д. Сомово</w:t>
            </w:r>
          </w:p>
        </w:tc>
      </w:tr>
      <w:tr w:rsidR="00225031" w:rsidRPr="00D77914" w:rsidTr="00BA29C5">
        <w:trPr>
          <w:trHeight w:val="1002"/>
        </w:trPr>
        <w:tc>
          <w:tcPr>
            <w:tcW w:w="628" w:type="dxa"/>
          </w:tcPr>
          <w:p w:rsidR="00225031" w:rsidRPr="00D77914" w:rsidRDefault="004933E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225031" w:rsidRPr="00D77914" w:rsidRDefault="00A110F7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8E716B">
              <w:rPr>
                <w:rFonts w:asciiTheme="majorHAnsi" w:hAnsiTheme="majorHAnsi" w:cs="Times New Roman"/>
                <w:sz w:val="24"/>
                <w:szCs w:val="24"/>
              </w:rPr>
              <w:t>Чернобыль: дни испытаний</w:t>
            </w:r>
            <w:r w:rsidR="00B02F4D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="008621F3" w:rsidRPr="00D77914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225031" w:rsidRPr="00D77914" w:rsidRDefault="008621F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Апрель</w:t>
            </w:r>
          </w:p>
        </w:tc>
        <w:tc>
          <w:tcPr>
            <w:tcW w:w="2147" w:type="dxa"/>
          </w:tcPr>
          <w:p w:rsidR="00225031" w:rsidRPr="00D77914" w:rsidRDefault="008621F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225031" w:rsidRPr="00D77914" w:rsidRDefault="008621F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25031" w:rsidRPr="00D77914" w:rsidTr="00BA29C5">
        <w:trPr>
          <w:trHeight w:val="686"/>
        </w:trPr>
        <w:tc>
          <w:tcPr>
            <w:tcW w:w="628" w:type="dxa"/>
          </w:tcPr>
          <w:p w:rsidR="00225031" w:rsidRPr="00D77914" w:rsidRDefault="00FA07C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F01E16" w:rsidRPr="00D77914" w:rsidRDefault="000A37A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Выставка – обзор: «Война глядит сквозь книжные страницы</w:t>
            </w:r>
            <w:r w:rsidR="00781878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25031" w:rsidRPr="00D77914" w:rsidRDefault="00781878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7" w:type="dxa"/>
          </w:tcPr>
          <w:p w:rsidR="00225031" w:rsidRPr="00D77914" w:rsidRDefault="00781878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25031" w:rsidRPr="00D77914" w:rsidRDefault="00781878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F01E16" w:rsidRPr="00D77914" w:rsidTr="00BA29C5">
        <w:trPr>
          <w:trHeight w:val="540"/>
        </w:trPr>
        <w:tc>
          <w:tcPr>
            <w:tcW w:w="628" w:type="dxa"/>
          </w:tcPr>
          <w:p w:rsidR="00F01E16" w:rsidRPr="00D77914" w:rsidRDefault="00FA07C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8E716B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Урок памяти</w:t>
            </w:r>
            <w:r w:rsidR="00B02F4D" w:rsidRPr="00D77914">
              <w:rPr>
                <w:rFonts w:asciiTheme="majorHAnsi" w:hAnsiTheme="majorHAnsi" w:cs="Times New Roman"/>
                <w:sz w:val="24"/>
                <w:szCs w:val="24"/>
              </w:rPr>
              <w:t>: «</w:t>
            </w:r>
            <w:r w:rsidR="000A37A3">
              <w:rPr>
                <w:rFonts w:asciiTheme="majorHAnsi" w:hAnsiTheme="majorHAnsi" w:cs="Times New Roman"/>
                <w:sz w:val="24"/>
                <w:szCs w:val="24"/>
              </w:rPr>
              <w:t>Пусть поколения помнят</w:t>
            </w:r>
            <w:r w:rsidR="00B02F4D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7" w:type="dxa"/>
          </w:tcPr>
          <w:p w:rsidR="00F01E16" w:rsidRPr="00D77914" w:rsidRDefault="00F01E1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F01E16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  <w:r w:rsidR="00BF04AA" w:rsidRPr="00D77914">
              <w:rPr>
                <w:rFonts w:asciiTheme="majorHAnsi" w:hAnsiTheme="majorHAnsi" w:cs="Times New Roman"/>
                <w:sz w:val="24"/>
                <w:szCs w:val="24"/>
              </w:rPr>
              <w:t>с. Ломовец</w:t>
            </w:r>
          </w:p>
        </w:tc>
      </w:tr>
      <w:tr w:rsidR="008E716B" w:rsidRPr="00D77914" w:rsidTr="00BA29C5">
        <w:trPr>
          <w:trHeight w:val="1380"/>
        </w:trPr>
        <w:tc>
          <w:tcPr>
            <w:tcW w:w="628" w:type="dxa"/>
          </w:tcPr>
          <w:p w:rsidR="008E716B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8E716B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Час памяти и мужества: «Фронтовые подвиги наших земляков»</w:t>
            </w:r>
          </w:p>
        </w:tc>
        <w:tc>
          <w:tcPr>
            <w:tcW w:w="1950" w:type="dxa"/>
          </w:tcPr>
          <w:p w:rsidR="008E716B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7" w:type="dxa"/>
          </w:tcPr>
          <w:p w:rsidR="008E716B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8E716B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п. Рождественский</w:t>
            </w:r>
          </w:p>
        </w:tc>
      </w:tr>
      <w:tr w:rsidR="008E716B" w:rsidRPr="00D77914" w:rsidTr="00BA29C5">
        <w:trPr>
          <w:trHeight w:val="296"/>
        </w:trPr>
        <w:tc>
          <w:tcPr>
            <w:tcW w:w="628" w:type="dxa"/>
          </w:tcPr>
          <w:p w:rsidR="008E716B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498" w:type="dxa"/>
          </w:tcPr>
          <w:p w:rsidR="008E716B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Видео –панорама; «Помолчим у истории,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бронзою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ставшей» -памятники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Троснянского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0" w:type="dxa"/>
          </w:tcPr>
          <w:p w:rsidR="008E716B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47" w:type="dxa"/>
          </w:tcPr>
          <w:p w:rsidR="008E716B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8E716B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25031" w:rsidRPr="00D77914" w:rsidTr="00BA29C5">
        <w:trPr>
          <w:trHeight w:val="904"/>
        </w:trPr>
        <w:tc>
          <w:tcPr>
            <w:tcW w:w="628" w:type="dxa"/>
          </w:tcPr>
          <w:p w:rsidR="00225031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98" w:type="dxa"/>
          </w:tcPr>
          <w:p w:rsidR="00225031" w:rsidRPr="00D77914" w:rsidRDefault="008621F3" w:rsidP="008E716B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8E716B">
              <w:rPr>
                <w:rFonts w:asciiTheme="majorHAnsi" w:hAnsiTheme="majorHAnsi" w:cs="Times New Roman"/>
                <w:sz w:val="24"/>
                <w:szCs w:val="24"/>
              </w:rPr>
              <w:t>Мы – великой России частицы</w:t>
            </w:r>
            <w:r w:rsidR="00F01E16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="00F01E16" w:rsidRPr="00D77914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50" w:type="dxa"/>
          </w:tcPr>
          <w:p w:rsidR="00225031" w:rsidRPr="00D77914" w:rsidRDefault="008621F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</w:tc>
        <w:tc>
          <w:tcPr>
            <w:tcW w:w="2147" w:type="dxa"/>
          </w:tcPr>
          <w:p w:rsidR="00225031" w:rsidRPr="00D77914" w:rsidRDefault="008621F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225031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п. Красноармейский</w:t>
            </w:r>
          </w:p>
        </w:tc>
      </w:tr>
      <w:tr w:rsidR="00225031" w:rsidRPr="00D77914" w:rsidTr="00BA29C5">
        <w:trPr>
          <w:trHeight w:val="1038"/>
        </w:trPr>
        <w:tc>
          <w:tcPr>
            <w:tcW w:w="628" w:type="dxa"/>
          </w:tcPr>
          <w:p w:rsidR="00225031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498" w:type="dxa"/>
          </w:tcPr>
          <w:p w:rsidR="009E1741" w:rsidRPr="00D77914" w:rsidRDefault="002B3D82" w:rsidP="008E716B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выставка; «</w:t>
            </w:r>
            <w:proofErr w:type="spellStart"/>
            <w:proofErr w:type="gramStart"/>
            <w:r w:rsidR="008E716B">
              <w:rPr>
                <w:rFonts w:asciiTheme="majorHAnsi" w:hAnsiTheme="majorHAnsi" w:cs="Times New Roman"/>
                <w:sz w:val="24"/>
                <w:szCs w:val="24"/>
              </w:rPr>
              <w:t>Русь,Россия</w:t>
            </w:r>
            <w:proofErr w:type="spellEnd"/>
            <w:proofErr w:type="gramEnd"/>
            <w:r w:rsidR="008E716B">
              <w:rPr>
                <w:rFonts w:asciiTheme="majorHAnsi" w:hAnsiTheme="majorHAnsi" w:cs="Times New Roman"/>
                <w:sz w:val="24"/>
                <w:szCs w:val="24"/>
              </w:rPr>
              <w:t>, Родина моя</w:t>
            </w:r>
            <w:r w:rsidR="004933E2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25031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</w:tc>
        <w:tc>
          <w:tcPr>
            <w:tcW w:w="2147" w:type="dxa"/>
          </w:tcPr>
          <w:p w:rsidR="00225031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225031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781878" w:rsidRPr="00D77914" w:rsidTr="00BA29C5">
        <w:trPr>
          <w:trHeight w:val="576"/>
        </w:trPr>
        <w:tc>
          <w:tcPr>
            <w:tcW w:w="628" w:type="dxa"/>
          </w:tcPr>
          <w:p w:rsidR="00781878" w:rsidRPr="00D77914" w:rsidRDefault="008E716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498" w:type="dxa"/>
          </w:tcPr>
          <w:p w:rsidR="00BA29C5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обзор книг о войне: «Это все о России</w:t>
            </w:r>
            <w:r w:rsidR="00A110F7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81878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</w:tc>
        <w:tc>
          <w:tcPr>
            <w:tcW w:w="2147" w:type="dxa"/>
          </w:tcPr>
          <w:p w:rsidR="00781878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781878" w:rsidRPr="00D77914" w:rsidRDefault="00BF04AA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д.Нижнее</w:t>
            </w:r>
            <w:proofErr w:type="spellEnd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- </w:t>
            </w:r>
            <w:proofErr w:type="spellStart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Муханово</w:t>
            </w:r>
            <w:proofErr w:type="spellEnd"/>
          </w:p>
        </w:tc>
      </w:tr>
      <w:tr w:rsidR="00BA29C5" w:rsidRPr="00D77914" w:rsidTr="00BA29C5">
        <w:trPr>
          <w:trHeight w:val="900"/>
        </w:trPr>
        <w:tc>
          <w:tcPr>
            <w:tcW w:w="628" w:type="dxa"/>
          </w:tcPr>
          <w:p w:rsidR="00BA29C5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498" w:type="dxa"/>
          </w:tcPr>
          <w:p w:rsidR="00BA29C5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Книжная выставка: «Вечный огонь  нашей памяти»</w:t>
            </w:r>
          </w:p>
        </w:tc>
        <w:tc>
          <w:tcPr>
            <w:tcW w:w="1950" w:type="dxa"/>
          </w:tcPr>
          <w:p w:rsidR="00BA29C5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47" w:type="dxa"/>
          </w:tcPr>
          <w:p w:rsidR="00BA29C5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BA29C5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BA29C5">
        <w:trPr>
          <w:trHeight w:val="993"/>
        </w:trPr>
        <w:tc>
          <w:tcPr>
            <w:tcW w:w="628" w:type="dxa"/>
          </w:tcPr>
          <w:p w:rsidR="002B3D82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2498" w:type="dxa"/>
          </w:tcPr>
          <w:p w:rsidR="00A110F7" w:rsidRPr="00D77914" w:rsidRDefault="002B3D82" w:rsidP="00BA29C5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 - обзор: «</w:t>
            </w:r>
            <w:r w:rsidR="00BA29C5">
              <w:rPr>
                <w:rFonts w:asciiTheme="majorHAnsi" w:hAnsiTheme="majorHAnsi" w:cs="Times New Roman"/>
                <w:sz w:val="24"/>
                <w:szCs w:val="24"/>
              </w:rPr>
              <w:t>Флаг России -гордость наша</w:t>
            </w:r>
            <w:r w:rsidR="0013479C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Август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Библиотека, ДК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BA29C5">
        <w:trPr>
          <w:trHeight w:val="990"/>
        </w:trPr>
        <w:tc>
          <w:tcPr>
            <w:tcW w:w="628" w:type="dxa"/>
          </w:tcPr>
          <w:p w:rsidR="002B3D82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2B3D82" w:rsidRPr="00D77914" w:rsidRDefault="002B3D82" w:rsidP="00FA07C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BA29C5">
              <w:rPr>
                <w:rFonts w:asciiTheme="majorHAnsi" w:hAnsiTheme="majorHAnsi" w:cs="Times New Roman"/>
                <w:sz w:val="24"/>
                <w:szCs w:val="24"/>
              </w:rPr>
              <w:t>Россия –против террора!</w:t>
            </w:r>
            <w:r w:rsidR="00FA07CF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BA29C5">
        <w:trPr>
          <w:trHeight w:val="348"/>
        </w:trPr>
        <w:tc>
          <w:tcPr>
            <w:tcW w:w="628" w:type="dxa"/>
          </w:tcPr>
          <w:p w:rsidR="002B3D82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498" w:type="dxa"/>
          </w:tcPr>
          <w:p w:rsidR="002B3D82" w:rsidRPr="00D77914" w:rsidRDefault="009E1741" w:rsidP="00BA29C5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</w:t>
            </w:r>
            <w:r w:rsidR="00BA29C5">
              <w:rPr>
                <w:rFonts w:asciiTheme="majorHAnsi" w:hAnsiTheme="majorHAnsi" w:cs="Times New Roman"/>
                <w:sz w:val="24"/>
                <w:szCs w:val="24"/>
              </w:rPr>
              <w:t>выставка: «Война с терроризмом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2B3D82" w:rsidRPr="00D77914" w:rsidRDefault="00A3498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</w:tcPr>
          <w:p w:rsidR="002B3D82" w:rsidRPr="00D77914" w:rsidRDefault="00A3498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2B3D82" w:rsidRPr="00D77914" w:rsidTr="00BA29C5">
        <w:trPr>
          <w:trHeight w:val="1086"/>
        </w:trPr>
        <w:tc>
          <w:tcPr>
            <w:tcW w:w="628" w:type="dxa"/>
          </w:tcPr>
          <w:p w:rsidR="002B3D82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498" w:type="dxa"/>
          </w:tcPr>
          <w:p w:rsidR="009E1741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BA29C5">
              <w:rPr>
                <w:rFonts w:asciiTheme="majorHAnsi" w:hAnsiTheme="majorHAnsi" w:cs="Times New Roman"/>
                <w:sz w:val="24"/>
                <w:szCs w:val="24"/>
              </w:rPr>
              <w:t>Нам не дано забыть…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7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9E1741" w:rsidRPr="00D77914" w:rsidTr="00BA29C5">
        <w:trPr>
          <w:trHeight w:val="420"/>
        </w:trPr>
        <w:tc>
          <w:tcPr>
            <w:tcW w:w="628" w:type="dxa"/>
          </w:tcPr>
          <w:p w:rsidR="009E1741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498" w:type="dxa"/>
          </w:tcPr>
          <w:p w:rsidR="009E1741" w:rsidRPr="00D77914" w:rsidRDefault="00853EEB" w:rsidP="00BA29C5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Выставка – обзор: «</w:t>
            </w:r>
            <w:r w:rsidR="00BA29C5">
              <w:rPr>
                <w:rFonts w:asciiTheme="majorHAnsi" w:hAnsiTheme="majorHAnsi" w:cs="Times New Roman"/>
                <w:sz w:val="24"/>
                <w:szCs w:val="24"/>
              </w:rPr>
              <w:t>Там, где память- там слеза…»</w:t>
            </w:r>
          </w:p>
        </w:tc>
        <w:tc>
          <w:tcPr>
            <w:tcW w:w="1950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7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348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С. Никольское</w:t>
            </w:r>
          </w:p>
        </w:tc>
      </w:tr>
      <w:tr w:rsidR="002B3D82" w:rsidRPr="00D77914" w:rsidTr="00BA29C5">
        <w:trPr>
          <w:trHeight w:val="288"/>
        </w:trPr>
        <w:tc>
          <w:tcPr>
            <w:tcW w:w="628" w:type="dxa"/>
          </w:tcPr>
          <w:p w:rsidR="002B3D82" w:rsidRPr="00D77914" w:rsidRDefault="00BA29C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498" w:type="dxa"/>
          </w:tcPr>
          <w:p w:rsidR="009E027A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BA29C5">
              <w:rPr>
                <w:rFonts w:asciiTheme="majorHAnsi" w:hAnsiTheme="majorHAnsi" w:cs="Times New Roman"/>
                <w:sz w:val="24"/>
                <w:szCs w:val="24"/>
              </w:rPr>
              <w:t>От воинской славы к единству России</w:t>
            </w:r>
            <w:r w:rsidR="009E027A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7D67B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47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BA29C5">
        <w:trPr>
          <w:trHeight w:val="1006"/>
        </w:trPr>
        <w:tc>
          <w:tcPr>
            <w:tcW w:w="628" w:type="dxa"/>
          </w:tcPr>
          <w:p w:rsidR="002B3D82" w:rsidRPr="00D77914" w:rsidRDefault="00B65C9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498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</w:t>
            </w:r>
            <w:r w:rsidR="00853EEB">
              <w:rPr>
                <w:rFonts w:asciiTheme="majorHAnsi" w:hAnsiTheme="majorHAnsi" w:cs="Times New Roman"/>
                <w:sz w:val="24"/>
                <w:szCs w:val="24"/>
              </w:rPr>
              <w:t xml:space="preserve"> вы</w:t>
            </w:r>
            <w:r w:rsidR="00BA29C5">
              <w:rPr>
                <w:rFonts w:asciiTheme="majorHAnsi" w:hAnsiTheme="majorHAnsi" w:cs="Times New Roman"/>
                <w:sz w:val="24"/>
                <w:szCs w:val="24"/>
              </w:rPr>
              <w:t>ставка: «В единстве наша сила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».</w:t>
            </w:r>
          </w:p>
        </w:tc>
        <w:tc>
          <w:tcPr>
            <w:tcW w:w="1950" w:type="dxa"/>
          </w:tcPr>
          <w:p w:rsidR="002B3D82" w:rsidRPr="00D77914" w:rsidRDefault="00A3498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47" w:type="dxa"/>
          </w:tcPr>
          <w:p w:rsidR="002B3D82" w:rsidRPr="00D77914" w:rsidRDefault="00A3498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853EE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п. Красноармейский</w:t>
            </w:r>
          </w:p>
        </w:tc>
      </w:tr>
      <w:tr w:rsidR="009E1741" w:rsidRPr="00D77914" w:rsidTr="00BA29C5">
        <w:trPr>
          <w:trHeight w:val="1440"/>
        </w:trPr>
        <w:tc>
          <w:tcPr>
            <w:tcW w:w="628" w:type="dxa"/>
          </w:tcPr>
          <w:p w:rsidR="009E1741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498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</w:t>
            </w:r>
            <w:r w:rsidR="00FA07CF">
              <w:rPr>
                <w:rFonts w:asciiTheme="majorHAnsi" w:hAnsiTheme="majorHAnsi" w:cs="Times New Roman"/>
                <w:sz w:val="24"/>
                <w:szCs w:val="24"/>
              </w:rPr>
              <w:t>ка:</w:t>
            </w:r>
            <w:r w:rsidR="00CA0659">
              <w:rPr>
                <w:rFonts w:asciiTheme="majorHAnsi" w:hAnsiTheme="majorHAnsi" w:cs="Times New Roman"/>
                <w:sz w:val="24"/>
                <w:szCs w:val="24"/>
              </w:rPr>
              <w:t xml:space="preserve"> «Имя твое неизвестно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7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9E1741" w:rsidRPr="00D77914" w:rsidTr="00BA29C5">
        <w:trPr>
          <w:trHeight w:val="876"/>
        </w:trPr>
        <w:tc>
          <w:tcPr>
            <w:tcW w:w="628" w:type="dxa"/>
          </w:tcPr>
          <w:p w:rsidR="009E1741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498" w:type="dxa"/>
          </w:tcPr>
          <w:p w:rsidR="009E1741" w:rsidRPr="00D77914" w:rsidRDefault="009E1741" w:rsidP="00CA0659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Патриотический час: «</w:t>
            </w:r>
            <w:r w:rsidR="00CA0659">
              <w:rPr>
                <w:rFonts w:asciiTheme="majorHAnsi" w:hAnsiTheme="majorHAnsi" w:cs="Times New Roman"/>
                <w:sz w:val="24"/>
                <w:szCs w:val="24"/>
              </w:rPr>
              <w:t>Основной закон нашей жизни</w:t>
            </w:r>
            <w:r w:rsidR="00853EEB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7" w:type="dxa"/>
          </w:tcPr>
          <w:p w:rsidR="009E1741" w:rsidRPr="00D77914" w:rsidRDefault="009E174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9E1741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Д.Чермошное</w:t>
            </w:r>
            <w:proofErr w:type="spellEnd"/>
          </w:p>
        </w:tc>
      </w:tr>
      <w:tr w:rsidR="002B3D82" w:rsidRPr="00D77914" w:rsidTr="006F3DF0">
        <w:trPr>
          <w:trHeight w:val="156"/>
        </w:trPr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0A0087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</w:t>
            </w:r>
          </w:p>
          <w:p w:rsidR="002B3D82" w:rsidRPr="00D77914" w:rsidRDefault="000A0087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</w:t>
            </w:r>
            <w:r w:rsidR="002B3D82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Краеведческая работа</w:t>
            </w:r>
          </w:p>
          <w:p w:rsidR="00B95371" w:rsidRPr="00D77914" w:rsidRDefault="00B9537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Одним из основных направлений работы библиотек в настоящее время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является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краеведение. Библиотекари осуществляют сбор разнообразных фактов, способствующих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воссозданию истории местности.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Тесно увязана с темой краеведения раб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ота по продвижению к читателям,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населению традиционного народного искусства.</w:t>
            </w:r>
          </w:p>
          <w:p w:rsidR="00B95371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 2024</w:t>
            </w:r>
            <w:r w:rsidR="00B95371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г. также особенно актуальными будут краеведческие проекты,</w:t>
            </w:r>
          </w:p>
          <w:p w:rsidR="00B95371" w:rsidRPr="00D77914" w:rsidRDefault="00B9537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направленные на возрождение народны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х традиций, обычаев, промыслов,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народного искусства и культурного наследия.</w:t>
            </w:r>
          </w:p>
          <w:p w:rsidR="00B95371" w:rsidRPr="00D77914" w:rsidRDefault="00B9537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Подобная работа оживляет содерж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ание библиотечной деятельности,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привлекает внимание населения и 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читателей, помогает им узнать о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творческой и бытовой жизни предшествующих поколений.</w:t>
            </w:r>
          </w:p>
          <w:p w:rsidR="00B95371" w:rsidRPr="00D77914" w:rsidRDefault="00B9537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Необходимо выделить основные нап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равления деятельности библиотек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по сохранению и возрождению традиций народного искусства:</w:t>
            </w:r>
          </w:p>
          <w:p w:rsidR="00B95371" w:rsidRPr="00D77914" w:rsidRDefault="00B95371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- организация и подготовка ра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зличных мероприятий по изучению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народного искусства, выставок народного творчества;</w:t>
            </w:r>
          </w:p>
          <w:p w:rsidR="00B95371" w:rsidRPr="00D77914" w:rsidRDefault="001610D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В библиотеках традиционно проводятся 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литературно-музыкальные </w:t>
            </w:r>
            <w:r w:rsidR="00B95371" w:rsidRPr="00D77914">
              <w:rPr>
                <w:rFonts w:asciiTheme="majorHAnsi" w:hAnsiTheme="majorHAnsi" w:cs="Times New Roman"/>
                <w:sz w:val="24"/>
                <w:szCs w:val="24"/>
              </w:rPr>
              <w:t>вечера, посвящённые народной песне, н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ародные праздники и обряды, дни </w:t>
            </w:r>
            <w:r w:rsidR="00B95371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народной музыки. Такие мероприятия 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всегда интересны, эмоциональны, </w:t>
            </w:r>
            <w:r w:rsidR="00B95371" w:rsidRPr="00D77914">
              <w:rPr>
                <w:rFonts w:asciiTheme="majorHAnsi" w:hAnsiTheme="majorHAnsi" w:cs="Times New Roman"/>
                <w:sz w:val="24"/>
                <w:szCs w:val="24"/>
              </w:rPr>
              <w:t>информационно насыщенны, привлекают внимание читателей.</w:t>
            </w:r>
          </w:p>
        </w:tc>
      </w:tr>
      <w:tr w:rsidR="002B3D82" w:rsidRPr="00D77914" w:rsidTr="00BA29C5">
        <w:trPr>
          <w:trHeight w:val="264"/>
        </w:trPr>
        <w:tc>
          <w:tcPr>
            <w:tcW w:w="628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8" w:type="dxa"/>
          </w:tcPr>
          <w:p w:rsidR="002B3D82" w:rsidRPr="00D77914" w:rsidRDefault="00CA0659" w:rsidP="00CA0659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Виртуальное путешествие: «По родной земле отправляясь…</w:t>
            </w:r>
            <w:r w:rsidR="00853EEB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BA29C5">
        <w:trPr>
          <w:trHeight w:val="288"/>
        </w:trPr>
        <w:tc>
          <w:tcPr>
            <w:tcW w:w="628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2498" w:type="dxa"/>
          </w:tcPr>
          <w:p w:rsidR="002B3D82" w:rsidRPr="00D77914" w:rsidRDefault="001E202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выставка: </w:t>
            </w:r>
            <w:r w:rsidR="004A521A" w:rsidRPr="00D77914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CA0659">
              <w:rPr>
                <w:rFonts w:asciiTheme="majorHAnsi" w:hAnsiTheme="majorHAnsi" w:cs="Times New Roman"/>
                <w:sz w:val="24"/>
                <w:szCs w:val="24"/>
              </w:rPr>
              <w:t>Имена,события</w:t>
            </w:r>
            <w:proofErr w:type="spellEnd"/>
            <w:proofErr w:type="gramEnd"/>
            <w:r w:rsidR="00CA0659">
              <w:rPr>
                <w:rFonts w:asciiTheme="majorHAnsi" w:hAnsiTheme="majorHAnsi" w:cs="Times New Roman"/>
                <w:sz w:val="24"/>
                <w:szCs w:val="24"/>
              </w:rPr>
              <w:t>, факты</w:t>
            </w:r>
            <w:r w:rsidR="00081D88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1E202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</w:tcPr>
          <w:p w:rsidR="002B3D82" w:rsidRPr="00D77914" w:rsidRDefault="001E202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1E202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с. </w:t>
            </w:r>
            <w:proofErr w:type="spellStart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2B3D82" w:rsidRPr="00D77914" w:rsidTr="00BA29C5">
        <w:trPr>
          <w:trHeight w:val="312"/>
        </w:trPr>
        <w:tc>
          <w:tcPr>
            <w:tcW w:w="628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Краеведческие уроки</w:t>
            </w:r>
            <w:r w:rsidR="001E202B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="004A521A" w:rsidRPr="00D77914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Нет милей родного края</w:t>
            </w:r>
            <w:r w:rsidR="004A521A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1E202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</w:tcPr>
          <w:p w:rsidR="002B3D82" w:rsidRPr="00D77914" w:rsidRDefault="001E202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0E707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с. Никольское</w:t>
            </w:r>
          </w:p>
        </w:tc>
      </w:tr>
      <w:tr w:rsidR="002B3D82" w:rsidRPr="00D77914" w:rsidTr="00BA29C5">
        <w:trPr>
          <w:trHeight w:val="264"/>
        </w:trPr>
        <w:tc>
          <w:tcPr>
            <w:tcW w:w="628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498" w:type="dxa"/>
          </w:tcPr>
          <w:p w:rsidR="002B3D82" w:rsidRPr="00D77914" w:rsidRDefault="00893917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Краеведческий уголок: </w:t>
            </w:r>
            <w:r w:rsidR="00CA0659">
              <w:rPr>
                <w:rFonts w:asciiTheme="majorHAnsi" w:hAnsiTheme="majorHAnsi" w:cs="Times New Roman"/>
                <w:sz w:val="24"/>
                <w:szCs w:val="24"/>
              </w:rPr>
              <w:t>«Люблю тебя, родная старина</w:t>
            </w:r>
            <w:r w:rsidR="004A521A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853EE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7" w:type="dxa"/>
          </w:tcPr>
          <w:p w:rsidR="002B3D82" w:rsidRPr="00D77914" w:rsidRDefault="00893917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0E707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 с. Ломовец</w:t>
            </w:r>
          </w:p>
        </w:tc>
      </w:tr>
      <w:tr w:rsidR="002B3D82" w:rsidRPr="00D77914" w:rsidTr="00BA29C5">
        <w:trPr>
          <w:trHeight w:val="900"/>
        </w:trPr>
        <w:tc>
          <w:tcPr>
            <w:tcW w:w="628" w:type="dxa"/>
          </w:tcPr>
          <w:p w:rsidR="002B3D82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498" w:type="dxa"/>
          </w:tcPr>
          <w:p w:rsidR="00853EEB" w:rsidRPr="00D77914" w:rsidRDefault="00D91CE3" w:rsidP="00FA07C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Выставка – обзор:</w:t>
            </w:r>
            <w:r w:rsidR="004A521A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CA0659">
              <w:rPr>
                <w:rFonts w:asciiTheme="majorHAnsi" w:hAnsiTheme="majorHAnsi" w:cs="Times New Roman"/>
                <w:sz w:val="24"/>
                <w:szCs w:val="24"/>
              </w:rPr>
              <w:t xml:space="preserve">Слово о земле </w:t>
            </w:r>
            <w:proofErr w:type="spellStart"/>
            <w:r w:rsidR="00CA0659">
              <w:rPr>
                <w:rFonts w:asciiTheme="majorHAnsi" w:hAnsiTheme="majorHAnsi" w:cs="Times New Roman"/>
                <w:sz w:val="24"/>
                <w:szCs w:val="24"/>
              </w:rPr>
              <w:t>Троснянской</w:t>
            </w:r>
            <w:proofErr w:type="spellEnd"/>
            <w:r w:rsidR="004A521A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D91CE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47" w:type="dxa"/>
          </w:tcPr>
          <w:p w:rsidR="002B3D82" w:rsidRPr="00D77914" w:rsidRDefault="00D91CE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D91CE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853EEB" w:rsidRPr="00D77914" w:rsidTr="00BA29C5">
        <w:trPr>
          <w:trHeight w:val="372"/>
        </w:trPr>
        <w:tc>
          <w:tcPr>
            <w:tcW w:w="628" w:type="dxa"/>
          </w:tcPr>
          <w:p w:rsidR="00853EEB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2498" w:type="dxa"/>
          </w:tcPr>
          <w:p w:rsidR="00853EEB" w:rsidRPr="00D77914" w:rsidRDefault="00853EEB" w:rsidP="00CA0659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Информационный час: «</w:t>
            </w:r>
            <w:r w:rsidR="00CA0659">
              <w:rPr>
                <w:rFonts w:asciiTheme="majorHAnsi" w:hAnsiTheme="majorHAnsi" w:cs="Times New Roman"/>
                <w:sz w:val="24"/>
                <w:szCs w:val="24"/>
              </w:rPr>
              <w:t>Поэты нашего района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53EEB" w:rsidRPr="00D77914" w:rsidRDefault="00941B2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47" w:type="dxa"/>
          </w:tcPr>
          <w:p w:rsidR="00853EEB" w:rsidRPr="00D77914" w:rsidRDefault="00941B2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853EEB" w:rsidRPr="00D77914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853EEB" w:rsidRPr="00D77914" w:rsidTr="00BA29C5">
        <w:trPr>
          <w:trHeight w:val="180"/>
        </w:trPr>
        <w:tc>
          <w:tcPr>
            <w:tcW w:w="628" w:type="dxa"/>
          </w:tcPr>
          <w:p w:rsidR="00853EEB" w:rsidRDefault="00CA065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498" w:type="dxa"/>
          </w:tcPr>
          <w:p w:rsidR="00853EEB" w:rsidRDefault="00941B25" w:rsidP="00FA07C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Выставка –</w:t>
            </w:r>
            <w:r w:rsidR="00CA0659">
              <w:rPr>
                <w:rFonts w:asciiTheme="majorHAnsi" w:hAnsiTheme="majorHAnsi" w:cs="Times New Roman"/>
                <w:sz w:val="24"/>
                <w:szCs w:val="24"/>
              </w:rPr>
              <w:t>обзор: «Мой край- моя гордость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53EEB" w:rsidRPr="00D77914" w:rsidRDefault="00941B2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</w:tcPr>
          <w:p w:rsidR="00853EEB" w:rsidRPr="00D77914" w:rsidRDefault="00941B2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853EEB" w:rsidRPr="00D77914" w:rsidRDefault="00941B2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С. Воронец</w:t>
            </w:r>
          </w:p>
        </w:tc>
      </w:tr>
      <w:tr w:rsidR="002B3D82" w:rsidRPr="00D77914" w:rsidTr="006F3DF0">
        <w:trPr>
          <w:trHeight w:val="240"/>
        </w:trPr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</w:t>
            </w:r>
            <w:r w:rsidR="005A666E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1610DB" w:rsidRPr="00D77914">
              <w:rPr>
                <w:rFonts w:asciiTheme="majorHAnsi" w:hAnsiTheme="majorHAnsi" w:cs="Times New Roman"/>
                <w:sz w:val="24"/>
                <w:szCs w:val="24"/>
              </w:rPr>
              <w:t>Правовое просвещение</w:t>
            </w:r>
          </w:p>
          <w:p w:rsidR="001610DB" w:rsidRPr="00D77914" w:rsidRDefault="001610D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Гражданско-патриотическое воспит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ание направлено на формирование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правовой культуры и законопослушности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, навыков оценки политических и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правовых событий и процессов в обще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стве и государстве, гражданской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позиции, постоянной готовности к служению своему народу.</w:t>
            </w:r>
          </w:p>
        </w:tc>
      </w:tr>
      <w:tr w:rsidR="002B3D82" w:rsidRPr="00D77914" w:rsidTr="00BA29C5">
        <w:trPr>
          <w:trHeight w:val="1176"/>
        </w:trPr>
        <w:tc>
          <w:tcPr>
            <w:tcW w:w="628" w:type="dxa"/>
          </w:tcPr>
          <w:p w:rsidR="002B3D82" w:rsidRPr="00D77914" w:rsidRDefault="00FC7ADA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49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Цикл книжных выставок:</w:t>
            </w:r>
            <w:r w:rsidR="004A521A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FC7ADA">
              <w:rPr>
                <w:rFonts w:asciiTheme="majorHAnsi" w:hAnsiTheme="majorHAnsi" w:cs="Times New Roman"/>
                <w:sz w:val="24"/>
                <w:szCs w:val="24"/>
              </w:rPr>
              <w:t>Мир закона в газетах и журналах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Все библиотеки </w:t>
            </w:r>
          </w:p>
        </w:tc>
      </w:tr>
      <w:tr w:rsidR="002B3D82" w:rsidRPr="00D77914" w:rsidTr="00BA29C5">
        <w:trPr>
          <w:trHeight w:val="384"/>
        </w:trPr>
        <w:tc>
          <w:tcPr>
            <w:tcW w:w="628" w:type="dxa"/>
          </w:tcPr>
          <w:p w:rsidR="002B3D82" w:rsidRPr="00D77914" w:rsidRDefault="00853EE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  <w:r w:rsidR="00FC7AD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2B3D82" w:rsidRPr="00D77914" w:rsidRDefault="004A521A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FC7ADA">
              <w:rPr>
                <w:rFonts w:asciiTheme="majorHAnsi" w:hAnsiTheme="majorHAnsi" w:cs="Times New Roman"/>
                <w:sz w:val="24"/>
                <w:szCs w:val="24"/>
              </w:rPr>
              <w:t>Человек имеет право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с. Никольское </w:t>
            </w:r>
          </w:p>
        </w:tc>
      </w:tr>
      <w:tr w:rsidR="002B3D82" w:rsidRPr="00D77914" w:rsidTr="00BA29C5">
        <w:trPr>
          <w:trHeight w:val="384"/>
        </w:trPr>
        <w:tc>
          <w:tcPr>
            <w:tcW w:w="628" w:type="dxa"/>
          </w:tcPr>
          <w:p w:rsidR="002B3D82" w:rsidRPr="00D77914" w:rsidRDefault="00853EE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7AD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2B3D82" w:rsidRPr="00D77914" w:rsidRDefault="004A521A" w:rsidP="00FC7ADA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Познавательный час: «</w:t>
            </w:r>
            <w:r w:rsidR="00FC7ADA">
              <w:rPr>
                <w:rFonts w:asciiTheme="majorHAnsi" w:hAnsiTheme="majorHAnsi" w:cs="Times New Roman"/>
                <w:sz w:val="24"/>
                <w:szCs w:val="24"/>
              </w:rPr>
              <w:t>Правовые знания школьнику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BF1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47" w:type="dxa"/>
          </w:tcPr>
          <w:p w:rsidR="002B3D82" w:rsidRPr="00D77914" w:rsidRDefault="00BF1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BF1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д. </w:t>
            </w:r>
            <w:r w:rsidR="00E97182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Нижнее </w:t>
            </w:r>
            <w:r w:rsidR="009A5F21" w:rsidRPr="00D77914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proofErr w:type="spellStart"/>
            <w:r w:rsidR="00E97182" w:rsidRPr="00D77914">
              <w:rPr>
                <w:rFonts w:asciiTheme="majorHAnsi" w:hAnsiTheme="majorHAnsi" w:cs="Times New Roman"/>
                <w:sz w:val="24"/>
                <w:szCs w:val="24"/>
              </w:rPr>
              <w:t>Муханово</w:t>
            </w:r>
            <w:proofErr w:type="spellEnd"/>
            <w:r w:rsidR="00E97182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2B3D82" w:rsidRPr="00D77914" w:rsidTr="00BA29C5">
        <w:trPr>
          <w:trHeight w:val="336"/>
        </w:trPr>
        <w:tc>
          <w:tcPr>
            <w:tcW w:w="628" w:type="dxa"/>
          </w:tcPr>
          <w:p w:rsidR="002B3D82" w:rsidRPr="00D77914" w:rsidRDefault="00853EE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C7AD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2B3D82" w:rsidRPr="00D77914" w:rsidRDefault="004A521A" w:rsidP="00FC7ADA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FC7ADA">
              <w:rPr>
                <w:rFonts w:asciiTheme="majorHAnsi" w:hAnsiTheme="majorHAnsi" w:cs="Times New Roman"/>
                <w:sz w:val="24"/>
                <w:szCs w:val="24"/>
              </w:rPr>
              <w:t>Дети без прав – Россия без будущего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FC7ADA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47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7D67B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6F3DF0">
        <w:trPr>
          <w:trHeight w:val="216"/>
        </w:trPr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           </w:t>
            </w:r>
            <w:r w:rsidR="00992221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Экологическое просвещение </w:t>
            </w:r>
          </w:p>
          <w:p w:rsidR="001610DB" w:rsidRPr="00D77914" w:rsidRDefault="001610D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Экологическое просвещение читателей вс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егда было одним из приоритетных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направлений в деятельности библиотек.</w:t>
            </w:r>
          </w:p>
          <w:p w:rsidR="001610DB" w:rsidRPr="00D77914" w:rsidRDefault="001610D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Библиотеки распространяют знания об экологической безопасности, информации о состоянии окружающей среды и использовании природных ресурсов, принимая участие в формировании экологической культуры общества и уделяя повышенное внимание подрастающему поколению.</w:t>
            </w:r>
          </w:p>
          <w:p w:rsidR="001610DB" w:rsidRPr="00D77914" w:rsidRDefault="001610D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При этом используются как провер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>енные временем формы, начиная с т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радиционных книжных выставок и заканчивая организацией инновационных мероприятий, в том числе с использованием информационных технологий.</w:t>
            </w:r>
          </w:p>
        </w:tc>
      </w:tr>
      <w:tr w:rsidR="002B3D82" w:rsidRPr="00D77914" w:rsidTr="00BA29C5">
        <w:trPr>
          <w:trHeight w:val="84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34</w:t>
            </w:r>
          </w:p>
        </w:tc>
        <w:tc>
          <w:tcPr>
            <w:tcW w:w="249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выставка: </w:t>
            </w:r>
            <w:r w:rsidR="00D9022E" w:rsidRPr="00D77914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Лучшая защита –это забота</w:t>
            </w:r>
            <w:r w:rsidR="00BE1075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с. Ломовец</w:t>
            </w:r>
          </w:p>
        </w:tc>
      </w:tr>
      <w:tr w:rsidR="002B3D82" w:rsidRPr="00D77914" w:rsidTr="00BA29C5">
        <w:trPr>
          <w:trHeight w:val="604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  <w:tc>
          <w:tcPr>
            <w:tcW w:w="2498" w:type="dxa"/>
          </w:tcPr>
          <w:p w:rsidR="000E7073" w:rsidRPr="00D77914" w:rsidRDefault="00941B2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Бес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еда: «Чистая земля –чистый двор</w:t>
            </w:r>
            <w:r w:rsidR="00BE1075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941B25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п. Красноармейский</w:t>
            </w:r>
          </w:p>
        </w:tc>
      </w:tr>
      <w:tr w:rsidR="002B3D82" w:rsidRPr="00D77914" w:rsidTr="006F3DF0">
        <w:trPr>
          <w:trHeight w:val="316"/>
        </w:trPr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="00941B25"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  П</w:t>
            </w:r>
            <w:r w:rsidR="001610DB" w:rsidRPr="00D77914">
              <w:rPr>
                <w:rFonts w:asciiTheme="majorHAnsi" w:hAnsiTheme="majorHAnsi" w:cs="Times New Roman"/>
                <w:sz w:val="24"/>
                <w:szCs w:val="24"/>
              </w:rPr>
              <w:t>ропаганда здорового образа жизни</w:t>
            </w:r>
          </w:p>
          <w:p w:rsidR="001610DB" w:rsidRPr="00D77914" w:rsidRDefault="001610D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Работа библиотеки в этом направлен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ии предусматривает мероприятия,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которые активно пропагандируют зд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оровый образ жизни, содействуют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организации досуга, привлекают к чтению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, знакомят с интересными людьми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и их увлечениями. Ориентировать под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ростков и молодежь на выработку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системы нравственных ценностей и на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выков культуры здорового образа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жизни, физической активности, прививать</w:t>
            </w:r>
            <w:r w:rsidR="005A666E">
              <w:rPr>
                <w:rFonts w:asciiTheme="majorHAnsi" w:hAnsiTheme="majorHAnsi" w:cs="Times New Roman"/>
                <w:sz w:val="24"/>
                <w:szCs w:val="24"/>
              </w:rPr>
              <w:t xml:space="preserve"> стойкий иммунитет к негативным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влияниям среды – одна из важнейших задач библиотеки.</w:t>
            </w:r>
          </w:p>
        </w:tc>
      </w:tr>
      <w:tr w:rsidR="002B3D82" w:rsidRPr="00D77914" w:rsidTr="00BA29C5">
        <w:trPr>
          <w:trHeight w:val="288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2498" w:type="dxa"/>
          </w:tcPr>
          <w:p w:rsidR="002B3D82" w:rsidRPr="00D77914" w:rsidRDefault="002B3D82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Будь спортивным и здоровым</w:t>
            </w:r>
            <w:r w:rsidR="009E027A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с. Ломовец</w:t>
            </w:r>
          </w:p>
        </w:tc>
      </w:tr>
      <w:tr w:rsidR="002B3D82" w:rsidRPr="00D77914" w:rsidTr="00BA29C5">
        <w:trPr>
          <w:trHeight w:val="264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2498" w:type="dxa"/>
          </w:tcPr>
          <w:p w:rsidR="002B3D82" w:rsidRPr="00D77914" w:rsidRDefault="00FB2B9F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Викторина: 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 xml:space="preserve">В гостях у </w:t>
            </w:r>
            <w:proofErr w:type="spellStart"/>
            <w:r w:rsidR="00874FE4">
              <w:rPr>
                <w:rFonts w:asciiTheme="majorHAnsi" w:hAnsiTheme="majorHAnsi" w:cs="Times New Roman"/>
                <w:sz w:val="24"/>
                <w:szCs w:val="24"/>
              </w:rPr>
              <w:t>Витаминки</w:t>
            </w:r>
            <w:proofErr w:type="spellEnd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4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д. Сомово</w:t>
            </w:r>
          </w:p>
        </w:tc>
      </w:tr>
      <w:tr w:rsidR="002B3D82" w:rsidRPr="00D77914" w:rsidTr="00BA29C5">
        <w:trPr>
          <w:trHeight w:val="342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38</w:t>
            </w:r>
          </w:p>
        </w:tc>
        <w:tc>
          <w:tcPr>
            <w:tcW w:w="2498" w:type="dxa"/>
          </w:tcPr>
          <w:p w:rsidR="002B3D82" w:rsidRPr="00D77914" w:rsidRDefault="002B3D82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выставка: </w:t>
            </w:r>
            <w:r w:rsidR="00FB2B9F" w:rsidRPr="00D77914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Вся правда о вредных привычках</w:t>
            </w:r>
            <w:r w:rsidR="00FB2B9F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</w:t>
            </w:r>
            <w:r w:rsidR="005E0DD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ка с. </w:t>
            </w:r>
            <w:proofErr w:type="spellStart"/>
            <w:r w:rsidR="005E0DD7" w:rsidRPr="00D77914">
              <w:rPr>
                <w:rFonts w:asciiTheme="majorHAnsi" w:hAnsiTheme="majorHAnsi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2B3D82" w:rsidRPr="00D77914" w:rsidTr="00BA29C5">
        <w:trPr>
          <w:trHeight w:val="288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2498" w:type="dxa"/>
          </w:tcPr>
          <w:p w:rsidR="002B3D82" w:rsidRPr="00D77914" w:rsidRDefault="002B3D82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Час информации: </w:t>
            </w:r>
            <w:r w:rsidR="00941B25">
              <w:rPr>
                <w:rFonts w:asciiTheme="majorHAnsi" w:hAnsiTheme="majorHAnsi" w:cs="Times New Roman"/>
                <w:sz w:val="24"/>
                <w:szCs w:val="24"/>
              </w:rPr>
              <w:t>“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Добрые советы для вашего здоровья</w:t>
            </w:r>
            <w:r w:rsidR="00874FE4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E0DD7" w:rsidRPr="00D77914">
              <w:rPr>
                <w:rFonts w:asciiTheme="majorHAnsi" w:hAnsiTheme="majorHAnsi" w:cs="Times New Roman"/>
                <w:sz w:val="24"/>
                <w:szCs w:val="24"/>
              </w:rPr>
              <w:t>”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="005E0DD7" w:rsidRPr="00D77914">
              <w:rPr>
                <w:rFonts w:asciiTheme="majorHAnsi" w:hAnsiTheme="majorHAnsi" w:cs="Times New Roman"/>
                <w:sz w:val="24"/>
                <w:szCs w:val="24"/>
              </w:rPr>
              <w:t>Чермошное</w:t>
            </w:r>
            <w:proofErr w:type="spellEnd"/>
          </w:p>
        </w:tc>
      </w:tr>
      <w:tr w:rsidR="002B3D82" w:rsidRPr="00D77914" w:rsidTr="00BA29C5">
        <w:trPr>
          <w:trHeight w:val="268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2498" w:type="dxa"/>
          </w:tcPr>
          <w:p w:rsidR="002B3D82" w:rsidRPr="00D77914" w:rsidRDefault="002B3D82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Выставка – обзор:</w:t>
            </w:r>
            <w:r w:rsidR="00030229">
              <w:rPr>
                <w:rFonts w:asciiTheme="majorHAnsi" w:hAnsiTheme="majorHAnsi" w:cs="Times New Roman"/>
                <w:sz w:val="24"/>
                <w:szCs w:val="24"/>
              </w:rPr>
              <w:t xml:space="preserve"> “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Говорим здоровью –да</w:t>
            </w:r>
            <w:proofErr w:type="gramStart"/>
            <w:r w:rsidR="00874FE4">
              <w:rPr>
                <w:rFonts w:asciiTheme="majorHAnsi" w:hAnsiTheme="majorHAnsi" w:cs="Times New Roman"/>
                <w:sz w:val="24"/>
                <w:szCs w:val="24"/>
              </w:rPr>
              <w:t>!</w:t>
            </w:r>
            <w:r w:rsidR="00874FE4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E0DD7" w:rsidRPr="00D77914">
              <w:rPr>
                <w:rFonts w:asciiTheme="majorHAnsi" w:hAnsiTheme="majorHAnsi" w:cs="Times New Roman"/>
                <w:sz w:val="24"/>
                <w:szCs w:val="24"/>
              </w:rPr>
              <w:t>”</w:t>
            </w:r>
            <w:proofErr w:type="gramEnd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Июнь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2B3D82" w:rsidRPr="00D77914" w:rsidRDefault="0003022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п. Рождественский</w:t>
            </w:r>
          </w:p>
        </w:tc>
      </w:tr>
      <w:tr w:rsidR="002B3D82" w:rsidRPr="00D77914" w:rsidTr="006F3DF0">
        <w:trPr>
          <w:trHeight w:val="240"/>
        </w:trPr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В помощь духовному развитию личности (религия, нравственность, искусство, художественная литература)</w:t>
            </w:r>
          </w:p>
          <w:p w:rsidR="001610DB" w:rsidRPr="00D77914" w:rsidRDefault="001610DB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Духовно-нравственное воспитание в б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иблиотеке это обширное понятие,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которое складывается из многих моментов,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это и воспитание патриотизма и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гражданственности, привитие семейных, духовных ценност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ей, воспитание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любви к своей малой родине, свое</w:t>
            </w:r>
            <w:r w:rsidR="000A0087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му краю, предотвращение вредных 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привычек, воспитание стремления к здоровому образу жизни.</w:t>
            </w:r>
          </w:p>
        </w:tc>
      </w:tr>
      <w:tr w:rsidR="002B3D82" w:rsidRPr="00D77914" w:rsidTr="00BA29C5">
        <w:trPr>
          <w:trHeight w:val="588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2498" w:type="dxa"/>
          </w:tcPr>
          <w:p w:rsidR="002B3D82" w:rsidRPr="00D77914" w:rsidRDefault="002B3D82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</w:t>
            </w:r>
            <w:r w:rsidR="00323400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Помогая другим, мы помогаем себе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Библиотека п. Красноармейский</w:t>
            </w:r>
          </w:p>
        </w:tc>
      </w:tr>
      <w:tr w:rsidR="002B3D82" w:rsidRPr="00D77914" w:rsidTr="00BA29C5">
        <w:trPr>
          <w:trHeight w:val="325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2498" w:type="dxa"/>
          </w:tcPr>
          <w:p w:rsidR="002B3D82" w:rsidRPr="00D77914" w:rsidRDefault="002B3D82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 – </w:t>
            </w:r>
            <w:r w:rsidR="00030229">
              <w:rPr>
                <w:rFonts w:asciiTheme="majorHAnsi" w:hAnsiTheme="majorHAnsi" w:cs="Times New Roman"/>
                <w:sz w:val="24"/>
                <w:szCs w:val="24"/>
              </w:rPr>
              <w:t>обзор: 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Прикоснись ко мне добротой</w:t>
            </w:r>
            <w:r w:rsidR="005E0DD7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5E0DD7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 п. Рождественский</w:t>
            </w:r>
          </w:p>
        </w:tc>
      </w:tr>
      <w:tr w:rsidR="002B3D82" w:rsidRPr="00D77914" w:rsidTr="00BA29C5">
        <w:trPr>
          <w:trHeight w:val="216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</w:t>
            </w:r>
          </w:p>
        </w:tc>
        <w:tc>
          <w:tcPr>
            <w:tcW w:w="2498" w:type="dxa"/>
          </w:tcPr>
          <w:p w:rsidR="002B3D82" w:rsidRPr="00D77914" w:rsidRDefault="00030229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Познавая себя</w:t>
            </w:r>
            <w:r w:rsidR="005E0DD7" w:rsidRPr="00B324C7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д. </w:t>
            </w:r>
            <w:r w:rsidR="005E0DD7" w:rsidRPr="00D77914">
              <w:rPr>
                <w:rFonts w:asciiTheme="majorHAnsi" w:hAnsiTheme="majorHAnsi" w:cs="Times New Roman"/>
                <w:sz w:val="24"/>
                <w:szCs w:val="24"/>
              </w:rPr>
              <w:t>Сомово</w:t>
            </w:r>
          </w:p>
        </w:tc>
      </w:tr>
      <w:tr w:rsidR="002B3D82" w:rsidRPr="00D77914" w:rsidTr="00BA29C5">
        <w:trPr>
          <w:trHeight w:val="980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2498" w:type="dxa"/>
          </w:tcPr>
          <w:p w:rsidR="00724AE4" w:rsidRPr="00D77914" w:rsidRDefault="005E0DD7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Познавательный ча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с: «Семья –очаг любви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  <w:r w:rsidR="00427A1F" w:rsidRPr="00D77914">
              <w:rPr>
                <w:rFonts w:asciiTheme="majorHAnsi" w:hAnsiTheme="majorHAnsi" w:cs="Times New Roman"/>
                <w:sz w:val="24"/>
                <w:szCs w:val="24"/>
              </w:rPr>
              <w:t>с. Никольское</w:t>
            </w:r>
          </w:p>
        </w:tc>
      </w:tr>
      <w:tr w:rsidR="00724AE4" w:rsidRPr="00D77914" w:rsidTr="00BA29C5">
        <w:trPr>
          <w:trHeight w:val="972"/>
        </w:trPr>
        <w:tc>
          <w:tcPr>
            <w:tcW w:w="628" w:type="dxa"/>
          </w:tcPr>
          <w:p w:rsidR="00724AE4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2498" w:type="dxa"/>
          </w:tcPr>
          <w:p w:rsidR="00724AE4" w:rsidRPr="00D77914" w:rsidRDefault="00724AE4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Говорите мамам нежные слова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24AE4" w:rsidRPr="00D77914" w:rsidRDefault="00724A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</w:tc>
        <w:tc>
          <w:tcPr>
            <w:tcW w:w="2147" w:type="dxa"/>
          </w:tcPr>
          <w:p w:rsidR="00724AE4" w:rsidRPr="00D77914" w:rsidRDefault="00724A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48" w:type="dxa"/>
          </w:tcPr>
          <w:p w:rsidR="00724AE4" w:rsidRPr="00D77914" w:rsidRDefault="00724A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BA29C5">
        <w:trPr>
          <w:trHeight w:val="264"/>
        </w:trPr>
        <w:tc>
          <w:tcPr>
            <w:tcW w:w="628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2498" w:type="dxa"/>
          </w:tcPr>
          <w:p w:rsidR="002B3D82" w:rsidRPr="00D77914" w:rsidRDefault="00874FE4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Книжная выставка: «Мир через культуру»</w:t>
            </w:r>
          </w:p>
        </w:tc>
        <w:tc>
          <w:tcPr>
            <w:tcW w:w="1950" w:type="dxa"/>
          </w:tcPr>
          <w:p w:rsidR="002B3D82" w:rsidRPr="00D77914" w:rsidRDefault="00874FE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с. </w:t>
            </w:r>
            <w:r w:rsidR="00427A1F" w:rsidRPr="00D77914">
              <w:rPr>
                <w:rFonts w:asciiTheme="majorHAnsi" w:hAnsiTheme="majorHAnsi" w:cs="Times New Roman"/>
                <w:sz w:val="24"/>
                <w:szCs w:val="24"/>
              </w:rPr>
              <w:t>Воронец</w:t>
            </w:r>
          </w:p>
        </w:tc>
      </w:tr>
      <w:tr w:rsidR="002B3D82" w:rsidRPr="00D77914" w:rsidTr="0083574D">
        <w:trPr>
          <w:trHeight w:val="180"/>
        </w:trPr>
        <w:tc>
          <w:tcPr>
            <w:tcW w:w="9571" w:type="dxa"/>
            <w:gridSpan w:val="5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Работа с отдельными группами населения (молодежью 15-30 лет, пенсионеры, инвалиды, ветераны, многодетные семьи и т.д.)</w:t>
            </w:r>
          </w:p>
        </w:tc>
      </w:tr>
      <w:tr w:rsidR="002B3D82" w:rsidRPr="00D77914" w:rsidTr="00BA29C5">
        <w:trPr>
          <w:trHeight w:val="396"/>
        </w:trPr>
        <w:tc>
          <w:tcPr>
            <w:tcW w:w="62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2498" w:type="dxa"/>
          </w:tcPr>
          <w:p w:rsidR="002B3D82" w:rsidRPr="00D77914" w:rsidRDefault="004B03C6" w:rsidP="00874FE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</w:t>
            </w:r>
            <w:r w:rsidR="00030229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r w:rsidR="00874FE4">
              <w:rPr>
                <w:rFonts w:asciiTheme="majorHAnsi" w:hAnsiTheme="majorHAnsi" w:cs="Times New Roman"/>
                <w:sz w:val="24"/>
                <w:szCs w:val="24"/>
              </w:rPr>
              <w:t>Любимая книга</w:t>
            </w:r>
            <w:r w:rsidR="00AC5643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4B03C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</w:tcPr>
          <w:p w:rsidR="002B3D82" w:rsidRPr="00D77914" w:rsidRDefault="004B03C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4B03C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Муравль</w:t>
            </w:r>
            <w:proofErr w:type="spellEnd"/>
          </w:p>
        </w:tc>
      </w:tr>
      <w:tr w:rsidR="002B3D82" w:rsidRPr="00D77914" w:rsidTr="00BA29C5">
        <w:trPr>
          <w:trHeight w:val="398"/>
        </w:trPr>
        <w:tc>
          <w:tcPr>
            <w:tcW w:w="62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</w:t>
            </w:r>
          </w:p>
        </w:tc>
        <w:tc>
          <w:tcPr>
            <w:tcW w:w="2498" w:type="dxa"/>
          </w:tcPr>
          <w:p w:rsidR="00E96301" w:rsidRPr="00D77914" w:rsidRDefault="00BE624F" w:rsidP="00BE624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Информационный </w:t>
            </w:r>
            <w:r w:rsidR="00E96301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час</w:t>
            </w:r>
            <w:proofErr w:type="gramEnd"/>
            <w:r w:rsidR="00E96301" w:rsidRPr="00D77914">
              <w:rPr>
                <w:rFonts w:asciiTheme="majorHAnsi" w:hAnsiTheme="majorHAnsi" w:cs="Times New Roman"/>
                <w:sz w:val="24"/>
                <w:szCs w:val="24"/>
              </w:rPr>
              <w:t>: «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Ваш выбор –ваше будущее</w:t>
            </w:r>
            <w:r w:rsidR="003E5DFC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2B3D82" w:rsidRPr="00D77914" w:rsidTr="00BA29C5">
        <w:trPr>
          <w:trHeight w:val="156"/>
        </w:trPr>
        <w:tc>
          <w:tcPr>
            <w:tcW w:w="62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2498" w:type="dxa"/>
          </w:tcPr>
          <w:p w:rsidR="002B3D82" w:rsidRPr="00D77914" w:rsidRDefault="002B3D82" w:rsidP="00BE624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BE624F">
              <w:rPr>
                <w:rFonts w:asciiTheme="majorHAnsi" w:hAnsiTheme="majorHAnsi" w:cs="Times New Roman"/>
                <w:sz w:val="24"/>
                <w:szCs w:val="24"/>
              </w:rPr>
              <w:t>Любимая книга</w:t>
            </w:r>
          </w:p>
        </w:tc>
        <w:tc>
          <w:tcPr>
            <w:tcW w:w="1950" w:type="dxa"/>
          </w:tcPr>
          <w:p w:rsidR="002B3D82" w:rsidRPr="00D77914" w:rsidRDefault="00115E8E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  <w:r w:rsidR="002B3D82"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902F73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 д</w:t>
            </w:r>
            <w:r w:rsidR="002B3D82" w:rsidRPr="00D77914">
              <w:rPr>
                <w:rFonts w:asciiTheme="majorHAnsi" w:hAnsiTheme="majorHAnsi" w:cs="Times New Roman"/>
                <w:sz w:val="24"/>
                <w:szCs w:val="24"/>
              </w:rPr>
              <w:t>. Сомово</w:t>
            </w:r>
          </w:p>
        </w:tc>
      </w:tr>
      <w:tr w:rsidR="002B3D82" w:rsidRPr="00D77914" w:rsidTr="00BA29C5">
        <w:trPr>
          <w:trHeight w:val="204"/>
        </w:trPr>
        <w:tc>
          <w:tcPr>
            <w:tcW w:w="62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249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</w:t>
            </w:r>
            <w:r w:rsidR="00BE624F">
              <w:rPr>
                <w:rFonts w:asciiTheme="majorHAnsi" w:hAnsiTheme="majorHAnsi" w:cs="Times New Roman"/>
                <w:sz w:val="24"/>
                <w:szCs w:val="24"/>
              </w:rPr>
              <w:t>выставка: «Мудрость и знания в книгах</w:t>
            </w:r>
            <w:r w:rsidR="00902F73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с. </w:t>
            </w:r>
            <w:r w:rsidR="00902F73" w:rsidRPr="00D77914">
              <w:rPr>
                <w:rFonts w:asciiTheme="majorHAnsi" w:hAnsiTheme="majorHAnsi" w:cs="Times New Roman"/>
                <w:sz w:val="24"/>
                <w:szCs w:val="24"/>
              </w:rPr>
              <w:t>Воронец</w:t>
            </w:r>
          </w:p>
        </w:tc>
      </w:tr>
      <w:tr w:rsidR="002B3D82" w:rsidRPr="00D77914" w:rsidTr="00BA29C5">
        <w:trPr>
          <w:trHeight w:val="674"/>
        </w:trPr>
        <w:tc>
          <w:tcPr>
            <w:tcW w:w="62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2498" w:type="dxa"/>
          </w:tcPr>
          <w:p w:rsidR="002B3D82" w:rsidRPr="00D77914" w:rsidRDefault="002B3D82" w:rsidP="003E5DFC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выставка: </w:t>
            </w:r>
            <w:r w:rsidR="00042D4F" w:rsidRPr="00D77914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BE624F" w:rsidRPr="00BE624F">
              <w:rPr>
                <w:rFonts w:asciiTheme="majorHAnsi" w:hAnsiTheme="majorHAnsi" w:cs="Times New Roman"/>
                <w:sz w:val="24"/>
                <w:szCs w:val="24"/>
              </w:rPr>
              <w:t>Цвет настроения книжный</w:t>
            </w:r>
            <w:r w:rsidR="00042D4F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47" w:type="dxa"/>
          </w:tcPr>
          <w:p w:rsidR="002B3D82" w:rsidRPr="00D77914" w:rsidRDefault="002B3D82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д.Чермошное</w:t>
            </w:r>
            <w:proofErr w:type="spellEnd"/>
          </w:p>
        </w:tc>
      </w:tr>
      <w:tr w:rsidR="002B3D82" w:rsidRPr="00D77914" w:rsidTr="00BA29C5">
        <w:trPr>
          <w:trHeight w:val="948"/>
        </w:trPr>
        <w:tc>
          <w:tcPr>
            <w:tcW w:w="62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  <w:tc>
          <w:tcPr>
            <w:tcW w:w="2498" w:type="dxa"/>
          </w:tcPr>
          <w:p w:rsidR="00C6132F" w:rsidRPr="00D77914" w:rsidRDefault="006C6CE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выставка: </w:t>
            </w:r>
            <w:r w:rsidR="00BE624F">
              <w:rPr>
                <w:rFonts w:asciiTheme="majorHAnsi" w:hAnsiTheme="majorHAnsi" w:cs="Times New Roman"/>
                <w:sz w:val="24"/>
                <w:szCs w:val="24"/>
              </w:rPr>
              <w:t>«В гармонии с возрастом</w:t>
            </w:r>
            <w:r w:rsidR="00902F73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6C6CE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7" w:type="dxa"/>
          </w:tcPr>
          <w:p w:rsidR="002B3D82" w:rsidRPr="00D77914" w:rsidRDefault="006C6CE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6C6CE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 п. Рождественский</w:t>
            </w:r>
          </w:p>
        </w:tc>
      </w:tr>
      <w:tr w:rsidR="002B3D82" w:rsidRPr="00D77914" w:rsidTr="00BA29C5">
        <w:trPr>
          <w:trHeight w:val="204"/>
        </w:trPr>
        <w:tc>
          <w:tcPr>
            <w:tcW w:w="628" w:type="dxa"/>
          </w:tcPr>
          <w:p w:rsidR="002B3D82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53</w:t>
            </w:r>
          </w:p>
        </w:tc>
        <w:tc>
          <w:tcPr>
            <w:tcW w:w="2498" w:type="dxa"/>
          </w:tcPr>
          <w:p w:rsidR="002B3D82" w:rsidRPr="00D77914" w:rsidRDefault="006C6CE6" w:rsidP="00BE624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выставка: </w:t>
            </w:r>
            <w:r w:rsidR="00935862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BE624F">
              <w:rPr>
                <w:rFonts w:asciiTheme="majorHAnsi" w:hAnsiTheme="majorHAnsi" w:cs="Times New Roman"/>
                <w:sz w:val="24"/>
                <w:szCs w:val="24"/>
              </w:rPr>
              <w:t>Женщина - мать в литературе</w:t>
            </w:r>
            <w:r w:rsidR="00902F73"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B3D82" w:rsidRPr="00D77914" w:rsidRDefault="006C6CE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47" w:type="dxa"/>
          </w:tcPr>
          <w:p w:rsidR="002B3D82" w:rsidRPr="00D77914" w:rsidRDefault="006C6CE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2B3D82" w:rsidRPr="00D77914" w:rsidRDefault="006C6CE6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Библиотека с. Ломовец</w:t>
            </w:r>
          </w:p>
        </w:tc>
      </w:tr>
      <w:tr w:rsidR="00AB72B0" w:rsidRPr="00D77914" w:rsidTr="00B33924">
        <w:trPr>
          <w:trHeight w:val="900"/>
        </w:trPr>
        <w:tc>
          <w:tcPr>
            <w:tcW w:w="628" w:type="dxa"/>
          </w:tcPr>
          <w:p w:rsidR="00AB72B0" w:rsidRPr="00D77914" w:rsidRDefault="00BE624F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54</w:t>
            </w:r>
          </w:p>
        </w:tc>
        <w:tc>
          <w:tcPr>
            <w:tcW w:w="2498" w:type="dxa"/>
          </w:tcPr>
          <w:p w:rsidR="00AB72B0" w:rsidRPr="00D77914" w:rsidRDefault="00AB72B0" w:rsidP="003E5DFC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Книжная выставка: «</w:t>
            </w:r>
            <w:r w:rsidR="00BE624F">
              <w:rPr>
                <w:rFonts w:asciiTheme="majorHAnsi" w:hAnsiTheme="majorHAnsi" w:cs="Times New Roman"/>
                <w:sz w:val="24"/>
                <w:szCs w:val="24"/>
              </w:rPr>
              <w:t xml:space="preserve">Новый </w:t>
            </w:r>
            <w:proofErr w:type="gramStart"/>
            <w:r w:rsidR="00BE624F">
              <w:rPr>
                <w:rFonts w:asciiTheme="majorHAnsi" w:hAnsiTheme="majorHAnsi" w:cs="Times New Roman"/>
                <w:sz w:val="24"/>
                <w:szCs w:val="24"/>
              </w:rPr>
              <w:t>год ,похож</w:t>
            </w:r>
            <w:proofErr w:type="gramEnd"/>
            <w:r w:rsidR="00BE624F">
              <w:rPr>
                <w:rFonts w:asciiTheme="majorHAnsi" w:hAnsiTheme="majorHAnsi" w:cs="Times New Roman"/>
                <w:sz w:val="24"/>
                <w:szCs w:val="24"/>
              </w:rPr>
              <w:t xml:space="preserve"> на сказку</w:t>
            </w: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B72B0" w:rsidRPr="00D77914" w:rsidRDefault="00843AB9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7" w:type="dxa"/>
          </w:tcPr>
          <w:p w:rsidR="00AB72B0" w:rsidRPr="00D77914" w:rsidRDefault="00AB72B0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AB72B0" w:rsidRPr="00D77914" w:rsidRDefault="00AB72B0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D77914">
              <w:rPr>
                <w:rFonts w:asciiTheme="majorHAnsi" w:hAnsiTheme="majorHAnsi" w:cs="Times New Roman"/>
                <w:sz w:val="24"/>
                <w:szCs w:val="24"/>
              </w:rPr>
              <w:t>ЦБ</w:t>
            </w:r>
          </w:p>
        </w:tc>
      </w:tr>
      <w:tr w:rsidR="00B33924" w:rsidRPr="00D77914" w:rsidTr="00BA29C5">
        <w:trPr>
          <w:trHeight w:val="764"/>
        </w:trPr>
        <w:tc>
          <w:tcPr>
            <w:tcW w:w="628" w:type="dxa"/>
          </w:tcPr>
          <w:p w:rsidR="00B33924" w:rsidRDefault="00B3392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98" w:type="dxa"/>
          </w:tcPr>
          <w:p w:rsidR="00B33924" w:rsidRDefault="00B33924" w:rsidP="003E5DFC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Книжная выставка: </w:t>
            </w:r>
          </w:p>
          <w:p w:rsidR="00B33924" w:rsidRPr="00D77914" w:rsidRDefault="00B33924" w:rsidP="003E5DFC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950" w:type="dxa"/>
          </w:tcPr>
          <w:p w:rsidR="00B33924" w:rsidRPr="00D77914" w:rsidRDefault="00B3392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7" w:type="dxa"/>
          </w:tcPr>
          <w:p w:rsidR="00B33924" w:rsidRPr="00D77914" w:rsidRDefault="00B3392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348" w:type="dxa"/>
          </w:tcPr>
          <w:p w:rsidR="00B33924" w:rsidRPr="00D77914" w:rsidRDefault="00B33924" w:rsidP="00D77914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Все библиотеки</w:t>
            </w:r>
          </w:p>
        </w:tc>
      </w:tr>
    </w:tbl>
    <w:p w:rsidR="00902F73" w:rsidRPr="00D77914" w:rsidRDefault="00902F73" w:rsidP="00D77914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B30511" w:rsidRPr="00E3207D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 xml:space="preserve">7. </w:t>
      </w:r>
      <w:proofErr w:type="spellStart"/>
      <w:r w:rsidR="00B30511" w:rsidRPr="00E3207D">
        <w:rPr>
          <w:rFonts w:asciiTheme="majorHAnsi" w:hAnsiTheme="majorHAnsi" w:cs="Times New Roman"/>
          <w:b/>
          <w:sz w:val="24"/>
          <w:szCs w:val="24"/>
        </w:rPr>
        <w:t>Справочно</w:t>
      </w:r>
      <w:proofErr w:type="spellEnd"/>
      <w:r w:rsidR="00B30511" w:rsidRPr="00E3207D">
        <w:rPr>
          <w:rFonts w:asciiTheme="majorHAnsi" w:hAnsiTheme="majorHAnsi" w:cs="Times New Roman"/>
          <w:b/>
          <w:sz w:val="24"/>
          <w:szCs w:val="24"/>
        </w:rPr>
        <w:t xml:space="preserve"> –</w:t>
      </w:r>
      <w:r w:rsidR="00E71CFE" w:rsidRPr="00E3207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30511" w:rsidRPr="00E3207D">
        <w:rPr>
          <w:rFonts w:asciiTheme="majorHAnsi" w:hAnsiTheme="majorHAnsi" w:cs="Times New Roman"/>
          <w:b/>
          <w:sz w:val="24"/>
          <w:szCs w:val="24"/>
        </w:rPr>
        <w:t>библиографическая и информационная работа.</w:t>
      </w:r>
    </w:p>
    <w:p w:rsidR="00B30511" w:rsidRPr="00D77914" w:rsidRDefault="00B3051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Основные направления:</w:t>
      </w:r>
    </w:p>
    <w:p w:rsidR="00B30511" w:rsidRPr="00D77914" w:rsidRDefault="00B3051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Организация и ведение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справочно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–</w:t>
      </w:r>
      <w:r w:rsidR="00E71CFE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библиографического аппарата.</w:t>
      </w:r>
      <w:r w:rsidR="00210438" w:rsidRPr="00D7791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30511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Справочно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–</w:t>
      </w:r>
      <w:r w:rsidR="006C6CE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библиографическое обслуживание пользователей.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Информационно –</w:t>
      </w:r>
      <w:r w:rsidR="006C6CE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библиографическое информирование пользователей.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Формирование информационной культуры пользователей.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Выпуск библиографической продукции.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Работа с органами местного самоуправления.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Методическое обеспечение.</w:t>
      </w:r>
    </w:p>
    <w:p w:rsidR="00D21D64" w:rsidRPr="00D77914" w:rsidRDefault="0005128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="00D21D64" w:rsidRPr="00D77914">
        <w:rPr>
          <w:rFonts w:asciiTheme="majorHAnsi" w:hAnsiTheme="majorHAnsi" w:cs="Times New Roman"/>
          <w:sz w:val="24"/>
          <w:szCs w:val="24"/>
        </w:rPr>
        <w:t>Алфавитный и систематический каталоги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Продолжать работу по организации и ведению АК и СК – весь год.</w:t>
      </w:r>
    </w:p>
    <w:p w:rsidR="00D21D64" w:rsidRPr="00D77914" w:rsidRDefault="0005128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="00D21D64" w:rsidRPr="00D77914">
        <w:rPr>
          <w:rFonts w:asciiTheme="majorHAnsi" w:hAnsiTheme="majorHAnsi" w:cs="Times New Roman"/>
          <w:sz w:val="24"/>
          <w:szCs w:val="24"/>
        </w:rPr>
        <w:t>Систематическая картотека статей (СКС)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Продолжить работу по организации и ведению СКС – весь год.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Текущая аналитическая роспись</w:t>
      </w:r>
      <w:r w:rsidR="0005128B" w:rsidRPr="00D77914">
        <w:rPr>
          <w:rFonts w:asciiTheme="majorHAnsi" w:hAnsiTheme="majorHAnsi" w:cs="Times New Roman"/>
          <w:sz w:val="24"/>
          <w:szCs w:val="24"/>
        </w:rPr>
        <w:t xml:space="preserve"> газетных и журнальных статей - </w:t>
      </w:r>
      <w:r w:rsidRPr="00D77914">
        <w:rPr>
          <w:rFonts w:asciiTheme="majorHAnsi" w:hAnsiTheme="majorHAnsi" w:cs="Times New Roman"/>
          <w:sz w:val="24"/>
          <w:szCs w:val="24"/>
        </w:rPr>
        <w:t>весь год.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Выделить рубрики на актуальные темы:</w:t>
      </w:r>
    </w:p>
    <w:p w:rsidR="0005128B" w:rsidRPr="00D77914" w:rsidRDefault="0005128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</w:t>
      </w:r>
      <w:r w:rsidR="00F92657" w:rsidRPr="00D7791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21D64" w:rsidRPr="00E3207D" w:rsidRDefault="004D6C16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        </w:t>
      </w:r>
      <w:r w:rsidR="0005128B" w:rsidRPr="00D77914"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="00F84D05" w:rsidRPr="00E3207D">
        <w:rPr>
          <w:rFonts w:asciiTheme="majorHAnsi" w:hAnsiTheme="majorHAnsi" w:cs="Times New Roman"/>
          <w:b/>
          <w:sz w:val="24"/>
          <w:szCs w:val="24"/>
        </w:rPr>
        <w:t>8.</w:t>
      </w:r>
      <w:r w:rsidRPr="00E3207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84D05" w:rsidRPr="00E3207D">
        <w:rPr>
          <w:rFonts w:asciiTheme="majorHAnsi" w:hAnsiTheme="majorHAnsi" w:cs="Times New Roman"/>
          <w:b/>
          <w:sz w:val="24"/>
          <w:szCs w:val="24"/>
        </w:rPr>
        <w:t>Краеведческая деятельность библиотек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пополнение и редактирование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расстановка карточек по отделам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расстановка карточек по алфавиту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СБО проводить оперативно в режиме «запрос -</w:t>
      </w:r>
      <w:r w:rsidR="00391536"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Pr="00D77914">
        <w:rPr>
          <w:rFonts w:asciiTheme="majorHAnsi" w:hAnsiTheme="majorHAnsi" w:cs="Times New Roman"/>
          <w:sz w:val="24"/>
          <w:szCs w:val="24"/>
        </w:rPr>
        <w:t>ответ»- весь год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вести учет выполненных справок, консультаций – весь год.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вести учет пользователей Интернет услугами.</w:t>
      </w:r>
    </w:p>
    <w:p w:rsidR="00D21D64" w:rsidRPr="00D77914" w:rsidRDefault="00D21D6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осуществлять поиск информации по запросам пользователей с помощью интернет – технологий (</w:t>
      </w:r>
      <w:r w:rsidR="005B1CCB" w:rsidRPr="00D77914">
        <w:rPr>
          <w:rFonts w:asciiTheme="majorHAnsi" w:hAnsiTheme="majorHAnsi" w:cs="Times New Roman"/>
          <w:sz w:val="24"/>
          <w:szCs w:val="24"/>
        </w:rPr>
        <w:t>ресурсов Интернет, СПС «Консультант Плюс»</w:t>
      </w:r>
      <w:r w:rsidRPr="00D77914">
        <w:rPr>
          <w:rFonts w:asciiTheme="majorHAnsi" w:hAnsiTheme="majorHAnsi" w:cs="Times New Roman"/>
          <w:sz w:val="24"/>
          <w:szCs w:val="24"/>
        </w:rPr>
        <w:t>)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вести массовое, коллективное, индивидуальное информирование населения.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Провести: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День информации:</w:t>
      </w:r>
      <w:r w:rsidR="00AC5643" w:rsidRPr="00D77914">
        <w:rPr>
          <w:rFonts w:asciiTheme="majorHAnsi" w:hAnsiTheme="majorHAnsi" w:cs="Times New Roman"/>
          <w:sz w:val="24"/>
          <w:szCs w:val="24"/>
        </w:rPr>
        <w:t xml:space="preserve"> «</w:t>
      </w:r>
      <w:r w:rsidR="00B33924">
        <w:rPr>
          <w:rFonts w:asciiTheme="majorHAnsi" w:hAnsiTheme="majorHAnsi" w:cs="Times New Roman"/>
          <w:sz w:val="24"/>
          <w:szCs w:val="24"/>
        </w:rPr>
        <w:t>Библиотечная волна</w:t>
      </w:r>
      <w:r w:rsidR="00AC5643" w:rsidRPr="00D77914">
        <w:rPr>
          <w:rFonts w:asciiTheme="majorHAnsi" w:hAnsiTheme="majorHAnsi" w:cs="Times New Roman"/>
          <w:sz w:val="24"/>
          <w:szCs w:val="24"/>
        </w:rPr>
        <w:t>»</w:t>
      </w:r>
      <w:r w:rsidR="00B33924">
        <w:rPr>
          <w:rFonts w:asciiTheme="majorHAnsi" w:hAnsiTheme="majorHAnsi" w:cs="Times New Roman"/>
          <w:sz w:val="24"/>
          <w:szCs w:val="24"/>
        </w:rPr>
        <w:t xml:space="preserve"> - февраль</w:t>
      </w:r>
      <w:r w:rsidR="0005128B" w:rsidRPr="00D77914">
        <w:rPr>
          <w:rFonts w:asciiTheme="majorHAnsi" w:hAnsiTheme="majorHAnsi" w:cs="Times New Roman"/>
          <w:sz w:val="24"/>
          <w:szCs w:val="24"/>
        </w:rPr>
        <w:t xml:space="preserve"> ЦБ.</w:t>
      </w:r>
    </w:p>
    <w:p w:rsidR="006353B1" w:rsidRPr="00D77914" w:rsidRDefault="006353B1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День открытых дверей  «</w:t>
      </w:r>
      <w:r w:rsidR="00B33924">
        <w:rPr>
          <w:rFonts w:asciiTheme="majorHAnsi" w:hAnsiTheme="majorHAnsi" w:cs="Times New Roman"/>
          <w:sz w:val="24"/>
          <w:szCs w:val="24"/>
        </w:rPr>
        <w:t>С книгой в будущее</w:t>
      </w:r>
      <w:r w:rsidRPr="00D77914">
        <w:rPr>
          <w:rFonts w:asciiTheme="majorHAnsi" w:hAnsiTheme="majorHAnsi" w:cs="Times New Roman"/>
          <w:sz w:val="24"/>
          <w:szCs w:val="24"/>
        </w:rPr>
        <w:t>»</w:t>
      </w:r>
      <w:r w:rsidR="00ED2269" w:rsidRPr="00D77914">
        <w:rPr>
          <w:rFonts w:asciiTheme="majorHAnsi" w:hAnsiTheme="majorHAnsi" w:cs="Times New Roman"/>
          <w:sz w:val="24"/>
          <w:szCs w:val="24"/>
        </w:rPr>
        <w:t>.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Выставки – просмотры книг и периодики:</w:t>
      </w:r>
    </w:p>
    <w:p w:rsidR="005B1CCB" w:rsidRPr="00D77914" w:rsidRDefault="0093586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«Экология и современность</w:t>
      </w:r>
      <w:r w:rsidR="006353B1" w:rsidRPr="00D77914">
        <w:rPr>
          <w:rFonts w:asciiTheme="majorHAnsi" w:hAnsiTheme="majorHAnsi" w:cs="Times New Roman"/>
          <w:sz w:val="24"/>
          <w:szCs w:val="24"/>
        </w:rPr>
        <w:t>»: Новинки художественной литературы;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Обзоры:</w:t>
      </w:r>
    </w:p>
    <w:p w:rsidR="006C52B2" w:rsidRPr="00D77914" w:rsidRDefault="00AC5643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9F1A6D" w:rsidRPr="00D77914">
        <w:rPr>
          <w:rFonts w:asciiTheme="majorHAnsi" w:hAnsiTheme="majorHAnsi" w:cs="Times New Roman"/>
          <w:sz w:val="24"/>
          <w:szCs w:val="24"/>
        </w:rPr>
        <w:t>«</w:t>
      </w:r>
      <w:r w:rsidR="00B33924">
        <w:rPr>
          <w:rFonts w:asciiTheme="majorHAnsi" w:hAnsiTheme="majorHAnsi" w:cs="Times New Roman"/>
          <w:sz w:val="24"/>
          <w:szCs w:val="24"/>
        </w:rPr>
        <w:t>Исторический путеводитель» - февраль</w:t>
      </w:r>
      <w:r w:rsidR="006C52B2" w:rsidRPr="00D77914">
        <w:rPr>
          <w:rFonts w:asciiTheme="majorHAnsi" w:hAnsiTheme="majorHAnsi" w:cs="Times New Roman"/>
          <w:sz w:val="24"/>
          <w:szCs w:val="24"/>
        </w:rPr>
        <w:t>, ЦБ.</w:t>
      </w:r>
    </w:p>
    <w:p w:rsidR="006C52B2" w:rsidRPr="00D77914" w:rsidRDefault="00B3392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«В библиотеке новая книга</w:t>
      </w:r>
      <w:r w:rsidR="006C52B2" w:rsidRPr="00D77914">
        <w:rPr>
          <w:rFonts w:asciiTheme="majorHAnsi" w:hAnsiTheme="majorHAnsi" w:cs="Times New Roman"/>
          <w:sz w:val="24"/>
          <w:szCs w:val="24"/>
        </w:rPr>
        <w:t>»</w:t>
      </w:r>
      <w:r w:rsidR="00935862">
        <w:rPr>
          <w:rFonts w:asciiTheme="majorHAnsi" w:hAnsiTheme="majorHAnsi" w:cs="Times New Roman"/>
          <w:sz w:val="24"/>
          <w:szCs w:val="24"/>
        </w:rPr>
        <w:t>- Июнь, ЦБ</w:t>
      </w:r>
      <w:r w:rsidR="006C52B2" w:rsidRPr="00D77914">
        <w:rPr>
          <w:rFonts w:asciiTheme="majorHAnsi" w:hAnsiTheme="majorHAnsi" w:cs="Times New Roman"/>
          <w:sz w:val="24"/>
          <w:szCs w:val="24"/>
        </w:rPr>
        <w:t>.</w:t>
      </w:r>
    </w:p>
    <w:p w:rsidR="005B1CCB" w:rsidRPr="00D77914" w:rsidRDefault="00B3392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«Книги для молодежи</w:t>
      </w:r>
      <w:r w:rsidR="006C52B2" w:rsidRPr="00D77914">
        <w:rPr>
          <w:rFonts w:asciiTheme="majorHAnsi" w:hAnsiTheme="majorHAnsi" w:cs="Times New Roman"/>
          <w:sz w:val="24"/>
          <w:szCs w:val="24"/>
        </w:rPr>
        <w:t>» - Март, ЦБ</w:t>
      </w:r>
      <w:r w:rsidR="0005128B" w:rsidRPr="00D77914">
        <w:rPr>
          <w:rFonts w:asciiTheme="majorHAnsi" w:hAnsiTheme="majorHAnsi" w:cs="Times New Roman"/>
          <w:sz w:val="24"/>
          <w:szCs w:val="24"/>
        </w:rPr>
        <w:t>.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Памятки:</w:t>
      </w:r>
    </w:p>
    <w:p w:rsidR="005B1CCB" w:rsidRPr="00D77914" w:rsidRDefault="00ED2269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обзор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интернет-ресурсов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</w:t>
      </w:r>
      <w:r w:rsidR="00436F49">
        <w:rPr>
          <w:rFonts w:asciiTheme="majorHAnsi" w:hAnsiTheme="majorHAnsi" w:cs="Times New Roman"/>
          <w:sz w:val="24"/>
          <w:szCs w:val="24"/>
        </w:rPr>
        <w:t>для старшеклассников и студентов «Знать, чтобы не оступиться</w:t>
      </w:r>
      <w:r w:rsidR="00637AD0">
        <w:rPr>
          <w:rFonts w:asciiTheme="majorHAnsi" w:hAnsiTheme="majorHAnsi" w:cs="Times New Roman"/>
          <w:sz w:val="24"/>
          <w:szCs w:val="24"/>
        </w:rPr>
        <w:t>».</w:t>
      </w:r>
    </w:p>
    <w:p w:rsidR="00816454" w:rsidRDefault="00ED2269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информацион</w:t>
      </w:r>
      <w:r w:rsidR="00637AD0">
        <w:rPr>
          <w:rFonts w:asciiTheme="majorHAnsi" w:hAnsiTheme="majorHAnsi" w:cs="Times New Roman"/>
          <w:sz w:val="24"/>
          <w:szCs w:val="24"/>
        </w:rPr>
        <w:t>ный</w:t>
      </w:r>
      <w:r w:rsidR="00436F49">
        <w:rPr>
          <w:rFonts w:asciiTheme="majorHAnsi" w:hAnsiTheme="majorHAnsi" w:cs="Times New Roman"/>
          <w:sz w:val="24"/>
          <w:szCs w:val="24"/>
        </w:rPr>
        <w:t xml:space="preserve"> буклет  «Героям Отечества вечная слава</w:t>
      </w:r>
      <w:r w:rsidRPr="00D77914">
        <w:rPr>
          <w:rFonts w:asciiTheme="majorHAnsi" w:hAnsiTheme="majorHAnsi" w:cs="Times New Roman"/>
          <w:sz w:val="24"/>
          <w:szCs w:val="24"/>
        </w:rPr>
        <w:t>»</w:t>
      </w:r>
      <w:r w:rsidR="00F92657" w:rsidRPr="00D77914">
        <w:rPr>
          <w:rFonts w:asciiTheme="majorHAnsi" w:hAnsiTheme="majorHAnsi" w:cs="Times New Roman"/>
          <w:sz w:val="24"/>
          <w:szCs w:val="24"/>
        </w:rPr>
        <w:t>.</w:t>
      </w:r>
    </w:p>
    <w:p w:rsidR="006F3DF0" w:rsidRPr="00D77914" w:rsidRDefault="006F3DF0" w:rsidP="00D77914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5B1CCB" w:rsidRPr="006F3DF0" w:rsidRDefault="005B1CCB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6F3DF0">
        <w:rPr>
          <w:rFonts w:asciiTheme="majorHAnsi" w:hAnsiTheme="majorHAnsi" w:cs="Times New Roman"/>
          <w:b/>
          <w:sz w:val="24"/>
          <w:szCs w:val="24"/>
        </w:rPr>
        <w:t>5.5. Межбиблиотечный абонемент (МБА)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Организовать рекламу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МБА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для пользователей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Троснянского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района.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Обеспечить работу МБА.</w:t>
      </w:r>
    </w:p>
    <w:p w:rsidR="005B1CCB" w:rsidRPr="00E3207D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>9</w:t>
      </w:r>
      <w:r w:rsidR="005A666E" w:rsidRPr="00E3207D">
        <w:rPr>
          <w:rFonts w:asciiTheme="majorHAnsi" w:hAnsiTheme="majorHAnsi" w:cs="Times New Roman"/>
          <w:b/>
          <w:sz w:val="24"/>
          <w:szCs w:val="24"/>
        </w:rPr>
        <w:t>. Организационно -</w:t>
      </w:r>
      <w:r w:rsidR="005B1CCB" w:rsidRPr="00E3207D">
        <w:rPr>
          <w:rFonts w:asciiTheme="majorHAnsi" w:hAnsiTheme="majorHAnsi" w:cs="Times New Roman"/>
          <w:b/>
          <w:sz w:val="24"/>
          <w:szCs w:val="24"/>
        </w:rPr>
        <w:t xml:space="preserve"> методическая деятельность.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Повышение квалификации кадров.</w:t>
      </w:r>
    </w:p>
    <w:p w:rsidR="005B1CCB" w:rsidRPr="00D77914" w:rsidRDefault="005B1CCB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Задачи:</w:t>
      </w:r>
    </w:p>
    <w:p w:rsidR="005B1CCB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lastRenderedPageBreak/>
        <w:t>- аналитическая деятельность о состоянии библиотечного дела на территории района.</w:t>
      </w:r>
    </w:p>
    <w:p w:rsidR="006D77B4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консультационная методическая помощь по различным вопросам библиотечных проблем.</w:t>
      </w:r>
    </w:p>
    <w:p w:rsidR="006D77B4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организация системы повышения квалификации кадров.</w:t>
      </w:r>
    </w:p>
    <w:p w:rsidR="006D77B4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- внедрение современных технологий 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библиотечно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–информационного обслуживания.</w:t>
      </w:r>
    </w:p>
    <w:p w:rsidR="006D77B4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 xml:space="preserve">Семинары: </w:t>
      </w:r>
    </w:p>
    <w:p w:rsidR="006D77B4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«Итоги работы библиот</w:t>
      </w:r>
      <w:r w:rsidR="00156886">
        <w:rPr>
          <w:rFonts w:asciiTheme="majorHAnsi" w:hAnsiTheme="majorHAnsi" w:cs="Times New Roman"/>
          <w:sz w:val="24"/>
          <w:szCs w:val="24"/>
        </w:rPr>
        <w:t>ек 2023</w:t>
      </w:r>
      <w:r w:rsidRPr="00D77914">
        <w:rPr>
          <w:rFonts w:asciiTheme="majorHAnsi" w:hAnsiTheme="majorHAnsi" w:cs="Times New Roman"/>
          <w:sz w:val="24"/>
          <w:szCs w:val="24"/>
        </w:rPr>
        <w:t>года» - февраль</w:t>
      </w:r>
      <w:r w:rsidR="00156886">
        <w:rPr>
          <w:rFonts w:asciiTheme="majorHAnsi" w:hAnsiTheme="majorHAnsi" w:cs="Times New Roman"/>
          <w:sz w:val="24"/>
          <w:szCs w:val="24"/>
        </w:rPr>
        <w:t xml:space="preserve"> 2024</w:t>
      </w:r>
      <w:r w:rsidR="00B0582A" w:rsidRPr="00D77914">
        <w:rPr>
          <w:rFonts w:asciiTheme="majorHAnsi" w:hAnsiTheme="majorHAnsi" w:cs="Times New Roman"/>
          <w:sz w:val="24"/>
          <w:szCs w:val="24"/>
        </w:rPr>
        <w:t xml:space="preserve"> года</w:t>
      </w:r>
      <w:r w:rsidRPr="00D77914">
        <w:rPr>
          <w:rFonts w:asciiTheme="majorHAnsi" w:hAnsiTheme="majorHAnsi" w:cs="Times New Roman"/>
          <w:sz w:val="24"/>
          <w:szCs w:val="24"/>
        </w:rPr>
        <w:t>.</w:t>
      </w:r>
    </w:p>
    <w:p w:rsidR="00D21D64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Участие в конкурсах – как одна из форм повышен</w:t>
      </w:r>
      <w:r w:rsidR="0013479C" w:rsidRPr="00D77914">
        <w:rPr>
          <w:rFonts w:asciiTheme="majorHAnsi" w:hAnsiTheme="majorHAnsi" w:cs="Times New Roman"/>
          <w:sz w:val="24"/>
          <w:szCs w:val="24"/>
        </w:rPr>
        <w:t>ия квалификации библиотекарей.</w:t>
      </w:r>
    </w:p>
    <w:p w:rsidR="006D77B4" w:rsidRPr="00D77914" w:rsidRDefault="006D77B4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Исполнение муниципального задания по организации библиотечного, библиографического и информационного обслуживания пользователей – консультации, оказание практической помощи (1-4 кв.)</w:t>
      </w:r>
    </w:p>
    <w:p w:rsidR="006D77B4" w:rsidRPr="00E3207D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>10</w:t>
      </w:r>
      <w:r w:rsidR="006D77B4" w:rsidRPr="00E3207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D46C12" w:rsidRPr="00E3207D">
        <w:rPr>
          <w:rFonts w:asciiTheme="majorHAnsi" w:hAnsiTheme="majorHAnsi" w:cs="Times New Roman"/>
          <w:b/>
          <w:sz w:val="24"/>
          <w:szCs w:val="24"/>
        </w:rPr>
        <w:t>Развитие материально –технической, технологической базы.</w:t>
      </w:r>
    </w:p>
    <w:p w:rsidR="00D46C12" w:rsidRPr="00D77914" w:rsidRDefault="00D46C1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1. Устранение текущих проблем в деятельности библиотек (ремонт, покраска, безопасность).</w:t>
      </w:r>
    </w:p>
    <w:p w:rsidR="00D46C12" w:rsidRPr="00D77914" w:rsidRDefault="00D46C1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2. Обеспечить работников библиотек канцелярскими и хозяйственными товарами.</w:t>
      </w:r>
    </w:p>
    <w:p w:rsidR="00D46C12" w:rsidRPr="00D77914" w:rsidRDefault="00D46C1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3. Проведение санитарных дней.</w:t>
      </w:r>
    </w:p>
    <w:p w:rsidR="00D46C12" w:rsidRPr="00E3207D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>11</w:t>
      </w:r>
      <w:r w:rsidR="00D46C12" w:rsidRPr="00E3207D">
        <w:rPr>
          <w:rFonts w:asciiTheme="majorHAnsi" w:hAnsiTheme="majorHAnsi" w:cs="Times New Roman"/>
          <w:b/>
          <w:sz w:val="24"/>
          <w:szCs w:val="24"/>
        </w:rPr>
        <w:t>. Доходы и расходы.</w:t>
      </w:r>
    </w:p>
    <w:p w:rsidR="00D46C12" w:rsidRPr="00E3207D" w:rsidRDefault="00CD66B2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>Доход: план</w:t>
      </w:r>
      <w:r w:rsidR="00156886">
        <w:rPr>
          <w:rFonts w:asciiTheme="majorHAnsi" w:hAnsiTheme="majorHAnsi" w:cs="Times New Roman"/>
          <w:b/>
          <w:sz w:val="24"/>
          <w:szCs w:val="24"/>
        </w:rPr>
        <w:t xml:space="preserve"> на 2024</w:t>
      </w:r>
      <w:r w:rsidR="00D46C12" w:rsidRPr="00E3207D">
        <w:rPr>
          <w:rFonts w:asciiTheme="majorHAnsi" w:hAnsiTheme="majorHAnsi" w:cs="Times New Roman"/>
          <w:b/>
          <w:sz w:val="24"/>
          <w:szCs w:val="24"/>
        </w:rPr>
        <w:t>год.</w:t>
      </w:r>
    </w:p>
    <w:p w:rsidR="00D46C12" w:rsidRPr="00E3207D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>12</w:t>
      </w:r>
      <w:r w:rsidR="00D46C12" w:rsidRPr="00E3207D">
        <w:rPr>
          <w:rFonts w:asciiTheme="majorHAnsi" w:hAnsiTheme="majorHAnsi" w:cs="Times New Roman"/>
          <w:b/>
          <w:sz w:val="24"/>
          <w:szCs w:val="24"/>
        </w:rPr>
        <w:t>. Социальное развитие коллектива.</w:t>
      </w:r>
    </w:p>
    <w:p w:rsidR="00D46C12" w:rsidRPr="00D77914" w:rsidRDefault="00D46C1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Выполнение условий коллективного договора.</w:t>
      </w:r>
    </w:p>
    <w:p w:rsidR="00D46C12" w:rsidRPr="00D77914" w:rsidRDefault="00D46C1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- Выполнение условий Положений об оплате труда работников культуры.</w:t>
      </w:r>
    </w:p>
    <w:p w:rsidR="00D46C12" w:rsidRPr="00E3207D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E3207D">
        <w:rPr>
          <w:rFonts w:asciiTheme="majorHAnsi" w:hAnsiTheme="majorHAnsi" w:cs="Times New Roman"/>
          <w:b/>
          <w:sz w:val="24"/>
          <w:szCs w:val="24"/>
        </w:rPr>
        <w:t>13</w:t>
      </w:r>
      <w:r w:rsidR="00D46C12" w:rsidRPr="00E3207D">
        <w:rPr>
          <w:rFonts w:asciiTheme="majorHAnsi" w:hAnsiTheme="majorHAnsi" w:cs="Times New Roman"/>
          <w:b/>
          <w:sz w:val="24"/>
          <w:szCs w:val="24"/>
        </w:rPr>
        <w:t>. Меры по совершенствованию управления.</w:t>
      </w:r>
    </w:p>
    <w:p w:rsidR="00D46C12" w:rsidRPr="00D77914" w:rsidRDefault="00D46C1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1. Корректировка индивидуальных планов библиотечной организации.</w:t>
      </w:r>
    </w:p>
    <w:p w:rsidR="00D46C12" w:rsidRPr="00D77914" w:rsidRDefault="00D46C12" w:rsidP="00D77914">
      <w:pPr>
        <w:pStyle w:val="a3"/>
        <w:rPr>
          <w:rFonts w:asciiTheme="majorHAnsi" w:hAnsiTheme="majorHAnsi" w:cs="Times New Roman"/>
          <w:sz w:val="24"/>
          <w:szCs w:val="24"/>
        </w:rPr>
      </w:pPr>
      <w:r w:rsidRPr="00D77914">
        <w:rPr>
          <w:rFonts w:asciiTheme="majorHAnsi" w:hAnsiTheme="majorHAnsi" w:cs="Times New Roman"/>
          <w:sz w:val="24"/>
          <w:szCs w:val="24"/>
        </w:rPr>
        <w:t>2. Проводить производственные заседания БУК «</w:t>
      </w:r>
      <w:proofErr w:type="spellStart"/>
      <w:r w:rsidRPr="00D77914">
        <w:rPr>
          <w:rFonts w:asciiTheme="majorHAnsi" w:hAnsiTheme="majorHAnsi" w:cs="Times New Roman"/>
          <w:sz w:val="24"/>
          <w:szCs w:val="24"/>
        </w:rPr>
        <w:t>Библиотечно</w:t>
      </w:r>
      <w:proofErr w:type="spellEnd"/>
      <w:r w:rsidRPr="00D77914">
        <w:rPr>
          <w:rFonts w:asciiTheme="majorHAnsi" w:hAnsiTheme="majorHAnsi" w:cs="Times New Roman"/>
          <w:sz w:val="24"/>
          <w:szCs w:val="24"/>
        </w:rPr>
        <w:t xml:space="preserve"> –информационно </w:t>
      </w:r>
      <w:r w:rsidR="003272DB" w:rsidRPr="00D77914">
        <w:rPr>
          <w:rFonts w:asciiTheme="majorHAnsi" w:hAnsiTheme="majorHAnsi" w:cs="Times New Roman"/>
          <w:sz w:val="24"/>
          <w:szCs w:val="24"/>
        </w:rPr>
        <w:t xml:space="preserve">- </w:t>
      </w:r>
      <w:r w:rsidRPr="00D77914">
        <w:rPr>
          <w:rFonts w:asciiTheme="majorHAnsi" w:hAnsiTheme="majorHAnsi" w:cs="Times New Roman"/>
          <w:sz w:val="24"/>
          <w:szCs w:val="24"/>
        </w:rPr>
        <w:t xml:space="preserve"> досуговое объединение» по текущим вопросам.</w:t>
      </w:r>
    </w:p>
    <w:p w:rsidR="00F84D05" w:rsidRPr="00E3207D" w:rsidRDefault="00F84D05" w:rsidP="00D77914">
      <w:pPr>
        <w:pStyle w:val="a3"/>
        <w:rPr>
          <w:rFonts w:asciiTheme="majorHAnsi" w:hAnsiTheme="majorHAnsi" w:cs="Times New Roman"/>
          <w:b/>
          <w:sz w:val="24"/>
          <w:szCs w:val="24"/>
        </w:rPr>
      </w:pPr>
    </w:p>
    <w:sectPr w:rsidR="00F84D05" w:rsidRPr="00E320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D1" w:rsidRDefault="00A617D1" w:rsidP="00521F55">
      <w:pPr>
        <w:spacing w:after="0" w:line="240" w:lineRule="auto"/>
      </w:pPr>
      <w:r>
        <w:separator/>
      </w:r>
    </w:p>
  </w:endnote>
  <w:endnote w:type="continuationSeparator" w:id="0">
    <w:p w:rsidR="00A617D1" w:rsidRDefault="00A617D1" w:rsidP="0052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933609"/>
      <w:docPartObj>
        <w:docPartGallery w:val="Page Numbers (Bottom of Page)"/>
        <w:docPartUnique/>
      </w:docPartObj>
    </w:sdtPr>
    <w:sdtEndPr/>
    <w:sdtContent>
      <w:p w:rsidR="00A617D1" w:rsidRDefault="00A61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4E5">
          <w:rPr>
            <w:noProof/>
          </w:rPr>
          <w:t>11</w:t>
        </w:r>
        <w:r>
          <w:fldChar w:fldCharType="end"/>
        </w:r>
      </w:p>
    </w:sdtContent>
  </w:sdt>
  <w:p w:rsidR="00A617D1" w:rsidRDefault="00A61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D1" w:rsidRDefault="00A617D1" w:rsidP="00521F55">
      <w:pPr>
        <w:spacing w:after="0" w:line="240" w:lineRule="auto"/>
      </w:pPr>
      <w:r>
        <w:separator/>
      </w:r>
    </w:p>
  </w:footnote>
  <w:footnote w:type="continuationSeparator" w:id="0">
    <w:p w:rsidR="00A617D1" w:rsidRDefault="00A617D1" w:rsidP="0052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1338"/>
    <w:multiLevelType w:val="hybridMultilevel"/>
    <w:tmpl w:val="01D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51F"/>
    <w:multiLevelType w:val="hybridMultilevel"/>
    <w:tmpl w:val="804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55AF"/>
    <w:multiLevelType w:val="hybridMultilevel"/>
    <w:tmpl w:val="1664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B"/>
    <w:rsid w:val="00030229"/>
    <w:rsid w:val="00032AF0"/>
    <w:rsid w:val="00042D4F"/>
    <w:rsid w:val="000465DF"/>
    <w:rsid w:val="00046EBD"/>
    <w:rsid w:val="0005128B"/>
    <w:rsid w:val="000602E1"/>
    <w:rsid w:val="00081D88"/>
    <w:rsid w:val="000873DC"/>
    <w:rsid w:val="00095A6C"/>
    <w:rsid w:val="000A0087"/>
    <w:rsid w:val="000A37A3"/>
    <w:rsid w:val="000A641B"/>
    <w:rsid w:val="000A69A6"/>
    <w:rsid w:val="000B3C04"/>
    <w:rsid w:val="000E7073"/>
    <w:rsid w:val="00115E8E"/>
    <w:rsid w:val="0013479C"/>
    <w:rsid w:val="00134A91"/>
    <w:rsid w:val="00154451"/>
    <w:rsid w:val="00156886"/>
    <w:rsid w:val="001610DB"/>
    <w:rsid w:val="0018500D"/>
    <w:rsid w:val="001858D2"/>
    <w:rsid w:val="001A3176"/>
    <w:rsid w:val="001B19EF"/>
    <w:rsid w:val="001D3862"/>
    <w:rsid w:val="001E202B"/>
    <w:rsid w:val="001F71D6"/>
    <w:rsid w:val="00201C8C"/>
    <w:rsid w:val="00210438"/>
    <w:rsid w:val="0021065C"/>
    <w:rsid w:val="00225031"/>
    <w:rsid w:val="00234A43"/>
    <w:rsid w:val="00244B3B"/>
    <w:rsid w:val="00245AB0"/>
    <w:rsid w:val="00257A00"/>
    <w:rsid w:val="0026298A"/>
    <w:rsid w:val="0026355C"/>
    <w:rsid w:val="00274087"/>
    <w:rsid w:val="00292A27"/>
    <w:rsid w:val="002A1ACE"/>
    <w:rsid w:val="002B3D82"/>
    <w:rsid w:val="002B5C15"/>
    <w:rsid w:val="002C27B7"/>
    <w:rsid w:val="002C44C9"/>
    <w:rsid w:val="00323400"/>
    <w:rsid w:val="003272DB"/>
    <w:rsid w:val="00337ACF"/>
    <w:rsid w:val="0034313D"/>
    <w:rsid w:val="00350FE1"/>
    <w:rsid w:val="00351F6C"/>
    <w:rsid w:val="003527DE"/>
    <w:rsid w:val="00365F2C"/>
    <w:rsid w:val="003667C3"/>
    <w:rsid w:val="00391536"/>
    <w:rsid w:val="003B7D6B"/>
    <w:rsid w:val="003B7F27"/>
    <w:rsid w:val="003B7FBE"/>
    <w:rsid w:val="003C57EF"/>
    <w:rsid w:val="003E5DFC"/>
    <w:rsid w:val="003E72FC"/>
    <w:rsid w:val="00402A04"/>
    <w:rsid w:val="004050A3"/>
    <w:rsid w:val="00421903"/>
    <w:rsid w:val="00422152"/>
    <w:rsid w:val="00427A1F"/>
    <w:rsid w:val="00434C9B"/>
    <w:rsid w:val="004353A6"/>
    <w:rsid w:val="00436F49"/>
    <w:rsid w:val="004467AC"/>
    <w:rsid w:val="00456CAD"/>
    <w:rsid w:val="0048006D"/>
    <w:rsid w:val="004933E2"/>
    <w:rsid w:val="004A521A"/>
    <w:rsid w:val="004B03C6"/>
    <w:rsid w:val="004D6C16"/>
    <w:rsid w:val="004F4C12"/>
    <w:rsid w:val="004F6555"/>
    <w:rsid w:val="004F7577"/>
    <w:rsid w:val="00502BF4"/>
    <w:rsid w:val="00511F3F"/>
    <w:rsid w:val="00521F55"/>
    <w:rsid w:val="005962AD"/>
    <w:rsid w:val="005A666E"/>
    <w:rsid w:val="005A6E3B"/>
    <w:rsid w:val="005A7FB7"/>
    <w:rsid w:val="005B1CCB"/>
    <w:rsid w:val="005B68BF"/>
    <w:rsid w:val="005C1EB2"/>
    <w:rsid w:val="005C22D7"/>
    <w:rsid w:val="005C7EC1"/>
    <w:rsid w:val="005D11EA"/>
    <w:rsid w:val="005D2E7E"/>
    <w:rsid w:val="005D7E5C"/>
    <w:rsid w:val="005E0DD7"/>
    <w:rsid w:val="005E114B"/>
    <w:rsid w:val="006353B1"/>
    <w:rsid w:val="00637AD0"/>
    <w:rsid w:val="00651598"/>
    <w:rsid w:val="00680C44"/>
    <w:rsid w:val="00684B5A"/>
    <w:rsid w:val="006A35BD"/>
    <w:rsid w:val="006A7C1C"/>
    <w:rsid w:val="006C52B2"/>
    <w:rsid w:val="006C6CE6"/>
    <w:rsid w:val="006D77B4"/>
    <w:rsid w:val="006E1FCC"/>
    <w:rsid w:val="006F3DF0"/>
    <w:rsid w:val="007140A7"/>
    <w:rsid w:val="00724AE4"/>
    <w:rsid w:val="0075515B"/>
    <w:rsid w:val="00757ADE"/>
    <w:rsid w:val="00781878"/>
    <w:rsid w:val="00785F00"/>
    <w:rsid w:val="007949D6"/>
    <w:rsid w:val="007A121A"/>
    <w:rsid w:val="007A61E8"/>
    <w:rsid w:val="007B4560"/>
    <w:rsid w:val="007D67B2"/>
    <w:rsid w:val="007D6DF1"/>
    <w:rsid w:val="007E31BE"/>
    <w:rsid w:val="007F3D71"/>
    <w:rsid w:val="00816454"/>
    <w:rsid w:val="0083574D"/>
    <w:rsid w:val="00843AB9"/>
    <w:rsid w:val="00845EF4"/>
    <w:rsid w:val="00852585"/>
    <w:rsid w:val="00853EEB"/>
    <w:rsid w:val="008621F3"/>
    <w:rsid w:val="008644F1"/>
    <w:rsid w:val="00874594"/>
    <w:rsid w:val="00874FE4"/>
    <w:rsid w:val="008861D5"/>
    <w:rsid w:val="00893917"/>
    <w:rsid w:val="008E37DA"/>
    <w:rsid w:val="008E716B"/>
    <w:rsid w:val="008F148A"/>
    <w:rsid w:val="00902F73"/>
    <w:rsid w:val="00935862"/>
    <w:rsid w:val="00941B25"/>
    <w:rsid w:val="00952EF6"/>
    <w:rsid w:val="00954658"/>
    <w:rsid w:val="009561B4"/>
    <w:rsid w:val="00961AC7"/>
    <w:rsid w:val="00973DE1"/>
    <w:rsid w:val="00974F27"/>
    <w:rsid w:val="00982CBD"/>
    <w:rsid w:val="00992221"/>
    <w:rsid w:val="0099497A"/>
    <w:rsid w:val="009A5F21"/>
    <w:rsid w:val="009E027A"/>
    <w:rsid w:val="009E1741"/>
    <w:rsid w:val="009F1A6D"/>
    <w:rsid w:val="009F581A"/>
    <w:rsid w:val="00A110F7"/>
    <w:rsid w:val="00A209BD"/>
    <w:rsid w:val="00A2293F"/>
    <w:rsid w:val="00A34983"/>
    <w:rsid w:val="00A366E7"/>
    <w:rsid w:val="00A44775"/>
    <w:rsid w:val="00A617D1"/>
    <w:rsid w:val="00A847E7"/>
    <w:rsid w:val="00AA499A"/>
    <w:rsid w:val="00AA6FC0"/>
    <w:rsid w:val="00AB40EB"/>
    <w:rsid w:val="00AB72B0"/>
    <w:rsid w:val="00AC5643"/>
    <w:rsid w:val="00AE20F9"/>
    <w:rsid w:val="00B01554"/>
    <w:rsid w:val="00B02F4D"/>
    <w:rsid w:val="00B0582A"/>
    <w:rsid w:val="00B073D3"/>
    <w:rsid w:val="00B30511"/>
    <w:rsid w:val="00B324C7"/>
    <w:rsid w:val="00B33924"/>
    <w:rsid w:val="00B35DF8"/>
    <w:rsid w:val="00B44560"/>
    <w:rsid w:val="00B525EE"/>
    <w:rsid w:val="00B65C99"/>
    <w:rsid w:val="00B843FE"/>
    <w:rsid w:val="00B949C9"/>
    <w:rsid w:val="00B95371"/>
    <w:rsid w:val="00BA29C5"/>
    <w:rsid w:val="00BB5C51"/>
    <w:rsid w:val="00BD4793"/>
    <w:rsid w:val="00BE1075"/>
    <w:rsid w:val="00BE624F"/>
    <w:rsid w:val="00BF04AA"/>
    <w:rsid w:val="00BF1D82"/>
    <w:rsid w:val="00C6132F"/>
    <w:rsid w:val="00CA0659"/>
    <w:rsid w:val="00CA5B67"/>
    <w:rsid w:val="00CB2C9E"/>
    <w:rsid w:val="00CD66B2"/>
    <w:rsid w:val="00D03BCC"/>
    <w:rsid w:val="00D21D64"/>
    <w:rsid w:val="00D24FD9"/>
    <w:rsid w:val="00D2777C"/>
    <w:rsid w:val="00D46C12"/>
    <w:rsid w:val="00D630CD"/>
    <w:rsid w:val="00D754E5"/>
    <w:rsid w:val="00D77914"/>
    <w:rsid w:val="00D9022E"/>
    <w:rsid w:val="00D91CE3"/>
    <w:rsid w:val="00DA4B1E"/>
    <w:rsid w:val="00DD09CE"/>
    <w:rsid w:val="00DF2227"/>
    <w:rsid w:val="00E12B63"/>
    <w:rsid w:val="00E2575A"/>
    <w:rsid w:val="00E3207D"/>
    <w:rsid w:val="00E4009D"/>
    <w:rsid w:val="00E426F6"/>
    <w:rsid w:val="00E55B31"/>
    <w:rsid w:val="00E71CFE"/>
    <w:rsid w:val="00E907C1"/>
    <w:rsid w:val="00E90CAF"/>
    <w:rsid w:val="00E96301"/>
    <w:rsid w:val="00E97035"/>
    <w:rsid w:val="00E97182"/>
    <w:rsid w:val="00EA1092"/>
    <w:rsid w:val="00ED2269"/>
    <w:rsid w:val="00EE463B"/>
    <w:rsid w:val="00EE7499"/>
    <w:rsid w:val="00F01E16"/>
    <w:rsid w:val="00F03911"/>
    <w:rsid w:val="00F07BA7"/>
    <w:rsid w:val="00F27E3B"/>
    <w:rsid w:val="00F647BA"/>
    <w:rsid w:val="00F660B9"/>
    <w:rsid w:val="00F83C25"/>
    <w:rsid w:val="00F84D05"/>
    <w:rsid w:val="00F92657"/>
    <w:rsid w:val="00FA07CF"/>
    <w:rsid w:val="00FB2B9F"/>
    <w:rsid w:val="00FC0E4F"/>
    <w:rsid w:val="00FC7ADA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DD44-4AA1-4727-AA68-52355DB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7AC"/>
    <w:pPr>
      <w:spacing w:after="0" w:line="240" w:lineRule="auto"/>
    </w:pPr>
  </w:style>
  <w:style w:type="table" w:styleId="a4">
    <w:name w:val="Table Grid"/>
    <w:basedOn w:val="a1"/>
    <w:uiPriority w:val="59"/>
    <w:rsid w:val="00AE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D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F55"/>
  </w:style>
  <w:style w:type="paragraph" w:styleId="a8">
    <w:name w:val="footer"/>
    <w:basedOn w:val="a"/>
    <w:link w:val="a9"/>
    <w:uiPriority w:val="99"/>
    <w:unhideWhenUsed/>
    <w:rsid w:val="0052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F55"/>
  </w:style>
  <w:style w:type="paragraph" w:styleId="aa">
    <w:name w:val="Balloon Text"/>
    <w:basedOn w:val="a"/>
    <w:link w:val="ab"/>
    <w:uiPriority w:val="99"/>
    <w:semiHidden/>
    <w:unhideWhenUsed/>
    <w:rsid w:val="0052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Библиотека</cp:lastModifiedBy>
  <cp:revision>106</cp:revision>
  <cp:lastPrinted>2024-01-16T09:02:00Z</cp:lastPrinted>
  <dcterms:created xsi:type="dcterms:W3CDTF">2019-09-12T08:00:00Z</dcterms:created>
  <dcterms:modified xsi:type="dcterms:W3CDTF">2024-01-16T12:14:00Z</dcterms:modified>
</cp:coreProperties>
</file>