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8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228" w:rsidRPr="009F3028" w:rsidRDefault="00156FD2" w:rsidP="009F30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A42228" w:rsidRPr="009F3028">
        <w:rPr>
          <w:rFonts w:ascii="Times New Roman" w:hAnsi="Times New Roman"/>
          <w:b/>
        </w:rPr>
        <w:t xml:space="preserve">                                   МБУК «КДЦ» Колпнянского района</w:t>
      </w:r>
    </w:p>
    <w:p w:rsidR="00A42228" w:rsidRPr="009F3028" w:rsidRDefault="00A42228" w:rsidP="009F3028">
      <w:pPr>
        <w:rPr>
          <w:rFonts w:ascii="Times New Roman" w:hAnsi="Times New Roman"/>
          <w:b/>
        </w:rPr>
      </w:pPr>
    </w:p>
    <w:p w:rsidR="00A42228" w:rsidRPr="009F3028" w:rsidRDefault="00A42228" w:rsidP="009F3028">
      <w:pPr>
        <w:rPr>
          <w:rFonts w:ascii="Times New Roman" w:hAnsi="Times New Roman"/>
          <w:b/>
        </w:rPr>
      </w:pPr>
      <w:r w:rsidRPr="009F3028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9F30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Pr="009F3028">
        <w:rPr>
          <w:rFonts w:ascii="Times New Roman" w:hAnsi="Times New Roman"/>
          <w:b/>
        </w:rPr>
        <w:t xml:space="preserve"> Утверждаю:</w:t>
      </w:r>
    </w:p>
    <w:p w:rsidR="00A42228" w:rsidRPr="009F3028" w:rsidRDefault="00A42228" w:rsidP="009F3028">
      <w:pPr>
        <w:rPr>
          <w:rFonts w:ascii="Times New Roman" w:hAnsi="Times New Roman"/>
          <w:b/>
        </w:rPr>
      </w:pPr>
      <w:r w:rsidRPr="009F3028"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9F3028">
        <w:rPr>
          <w:rFonts w:ascii="Times New Roman" w:hAnsi="Times New Roman"/>
          <w:b/>
        </w:rPr>
        <w:t xml:space="preserve"> Директор  МБУК «КДЦ </w:t>
      </w:r>
    </w:p>
    <w:p w:rsidR="00A42228" w:rsidRPr="009F3028" w:rsidRDefault="00A42228" w:rsidP="009F3028">
      <w:pPr>
        <w:rPr>
          <w:rFonts w:ascii="Times New Roman" w:hAnsi="Times New Roman"/>
          <w:b/>
        </w:rPr>
      </w:pPr>
      <w:r w:rsidRPr="009F302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9F302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Pr="009F3028">
        <w:rPr>
          <w:rFonts w:ascii="Times New Roman" w:hAnsi="Times New Roman"/>
          <w:b/>
        </w:rPr>
        <w:t>Колпнянского района»</w:t>
      </w:r>
    </w:p>
    <w:p w:rsidR="00A42228" w:rsidRPr="009F3028" w:rsidRDefault="00A42228" w:rsidP="009F3028">
      <w:pPr>
        <w:rPr>
          <w:rFonts w:ascii="Times New Roman" w:hAnsi="Times New Roman"/>
          <w:b/>
        </w:rPr>
      </w:pPr>
      <w:r w:rsidRPr="009F30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9F3028">
        <w:rPr>
          <w:rFonts w:ascii="Times New Roman" w:hAnsi="Times New Roman"/>
          <w:b/>
        </w:rPr>
        <w:t xml:space="preserve">В.А.Бухтиярова      </w:t>
      </w:r>
    </w:p>
    <w:p w:rsidR="00A42228" w:rsidRPr="009F3028" w:rsidRDefault="00A42228" w:rsidP="009F3028">
      <w:pPr>
        <w:rPr>
          <w:rFonts w:ascii="Times New Roman" w:hAnsi="Times New Roman"/>
        </w:rPr>
      </w:pPr>
    </w:p>
    <w:p w:rsidR="00A42228" w:rsidRPr="009F3028" w:rsidRDefault="00A42228" w:rsidP="009F3028">
      <w:pPr>
        <w:rPr>
          <w:rFonts w:ascii="Times New Roman" w:hAnsi="Times New Roman"/>
        </w:rPr>
      </w:pPr>
    </w:p>
    <w:p w:rsidR="00A42228" w:rsidRPr="009F3028" w:rsidRDefault="00A42228" w:rsidP="009F3028">
      <w:pPr>
        <w:rPr>
          <w:rFonts w:ascii="Times New Roman" w:hAnsi="Times New Roman"/>
        </w:rPr>
      </w:pPr>
    </w:p>
    <w:p w:rsidR="00A42228" w:rsidRPr="009F3028" w:rsidRDefault="00A42228" w:rsidP="009F3028">
      <w:pPr>
        <w:rPr>
          <w:rFonts w:ascii="Times New Roman" w:hAnsi="Times New Roman"/>
        </w:rPr>
      </w:pPr>
    </w:p>
    <w:p w:rsidR="00A42228" w:rsidRPr="009F3028" w:rsidRDefault="00A42228" w:rsidP="00FB70FA">
      <w:pPr>
        <w:ind w:left="960" w:hanging="1080"/>
        <w:jc w:val="center"/>
        <w:rPr>
          <w:rFonts w:ascii="Times New Roman" w:hAnsi="Times New Roman"/>
          <w:b/>
          <w:sz w:val="72"/>
          <w:szCs w:val="72"/>
        </w:rPr>
      </w:pPr>
      <w:r w:rsidRPr="009F3028">
        <w:rPr>
          <w:rFonts w:ascii="Times New Roman" w:hAnsi="Times New Roman"/>
          <w:b/>
          <w:sz w:val="72"/>
          <w:szCs w:val="72"/>
        </w:rPr>
        <w:t>План работы</w:t>
      </w:r>
    </w:p>
    <w:p w:rsidR="00A42228" w:rsidRPr="009F3028" w:rsidRDefault="00A42228" w:rsidP="00FB70F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библиотек</w:t>
      </w:r>
    </w:p>
    <w:p w:rsidR="00A42228" w:rsidRDefault="00A42228" w:rsidP="00FB70F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МБУК «Культурно – досуговый       центр</w:t>
      </w:r>
    </w:p>
    <w:p w:rsidR="00A42228" w:rsidRPr="009F3028" w:rsidRDefault="00A42228" w:rsidP="00FB70FA">
      <w:pPr>
        <w:jc w:val="center"/>
        <w:rPr>
          <w:rFonts w:ascii="Times New Roman" w:hAnsi="Times New Roman"/>
          <w:b/>
          <w:sz w:val="56"/>
          <w:szCs w:val="56"/>
        </w:rPr>
      </w:pPr>
      <w:r w:rsidRPr="009F3028">
        <w:rPr>
          <w:rFonts w:ascii="Times New Roman" w:hAnsi="Times New Roman"/>
          <w:b/>
          <w:sz w:val="56"/>
          <w:szCs w:val="56"/>
        </w:rPr>
        <w:t>Колпнянского района»</w:t>
      </w:r>
    </w:p>
    <w:p w:rsidR="00A42228" w:rsidRPr="009F3028" w:rsidRDefault="00A42228" w:rsidP="00FB70FA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</w:t>
      </w:r>
      <w:r w:rsidR="00E67B86">
        <w:rPr>
          <w:rFonts w:ascii="Times New Roman" w:hAnsi="Times New Roman"/>
          <w:b/>
          <w:sz w:val="56"/>
          <w:szCs w:val="56"/>
        </w:rPr>
        <w:t>4</w:t>
      </w:r>
      <w:r w:rsidRPr="009F3028">
        <w:rPr>
          <w:rFonts w:ascii="Times New Roman" w:hAnsi="Times New Roman"/>
          <w:b/>
          <w:sz w:val="56"/>
          <w:szCs w:val="56"/>
        </w:rPr>
        <w:t xml:space="preserve"> год</w:t>
      </w:r>
    </w:p>
    <w:p w:rsidR="00A42228" w:rsidRPr="009F3028" w:rsidRDefault="00A42228" w:rsidP="009F3028">
      <w:pPr>
        <w:rPr>
          <w:rFonts w:ascii="Times New Roman" w:hAnsi="Times New Roman"/>
          <w:sz w:val="56"/>
          <w:szCs w:val="56"/>
        </w:rPr>
      </w:pPr>
    </w:p>
    <w:p w:rsidR="00A42228" w:rsidRPr="009F3028" w:rsidRDefault="00A42228" w:rsidP="009F3028">
      <w:pPr>
        <w:rPr>
          <w:rFonts w:ascii="Times New Roman" w:hAnsi="Times New Roman"/>
          <w:sz w:val="56"/>
          <w:szCs w:val="56"/>
        </w:rPr>
      </w:pPr>
    </w:p>
    <w:p w:rsidR="00A42228" w:rsidRPr="00FB70FA" w:rsidRDefault="00A42228" w:rsidP="009F3028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A42228" w:rsidRDefault="00A42228" w:rsidP="001A708D">
      <w:pPr>
        <w:tabs>
          <w:tab w:val="left" w:pos="2985"/>
        </w:tabs>
        <w:spacing w:line="240" w:lineRule="auto"/>
        <w:rPr>
          <w:rFonts w:ascii="Times New Roman" w:hAnsi="Times New Roman"/>
          <w:b/>
        </w:rPr>
      </w:pPr>
      <w:r w:rsidRPr="009F3028">
        <w:rPr>
          <w:rFonts w:ascii="Times New Roman" w:hAnsi="Times New Roman"/>
          <w:b/>
        </w:rPr>
        <w:t xml:space="preserve">                                                                       </w:t>
      </w:r>
    </w:p>
    <w:p w:rsidR="00A42228" w:rsidRDefault="00A42228" w:rsidP="00286320">
      <w:pPr>
        <w:tabs>
          <w:tab w:val="left" w:pos="2985"/>
          <w:tab w:val="center" w:pos="504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Колпна</w:t>
      </w:r>
    </w:p>
    <w:p w:rsidR="00A42228" w:rsidRPr="002F7FE6" w:rsidRDefault="00A42228" w:rsidP="00286320">
      <w:pPr>
        <w:tabs>
          <w:tab w:val="left" w:pos="2985"/>
          <w:tab w:val="center" w:pos="504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202</w:t>
      </w:r>
      <w:r w:rsidR="00E67B8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г.                                </w:t>
      </w:r>
    </w:p>
    <w:p w:rsidR="00A42228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A42228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A42228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228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228" w:rsidRPr="00AB2DD5" w:rsidRDefault="00A42228" w:rsidP="009F3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1.События года</w:t>
      </w:r>
    </w:p>
    <w:tbl>
      <w:tblPr>
        <w:tblW w:w="10258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741"/>
      </w:tblGrid>
      <w:tr w:rsidR="00A42228" w:rsidRPr="004E0A77" w:rsidTr="00897BCA">
        <w:trPr>
          <w:trHeight w:val="6293"/>
        </w:trPr>
        <w:tc>
          <w:tcPr>
            <w:tcW w:w="517" w:type="dxa"/>
            <w:tcBorders>
              <w:top w:val="nil"/>
              <w:bottom w:val="nil"/>
            </w:tcBorders>
          </w:tcPr>
          <w:p w:rsidR="00A42228" w:rsidRPr="004E0A77" w:rsidRDefault="00A42228" w:rsidP="00AE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2228" w:rsidRPr="004E0A77" w:rsidRDefault="00A42228" w:rsidP="00AE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D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F5" w:rsidRDefault="00022EF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F5" w:rsidRDefault="00022EF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E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264" w:rsidRDefault="005D2264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228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228" w:rsidRPr="004E0A77" w:rsidRDefault="00A42228" w:rsidP="00AE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42228" w:rsidRDefault="00A42228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85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6C85" w:rsidRPr="002F7FE6" w:rsidRDefault="004A6C85" w:rsidP="00AE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1" w:type="dxa"/>
            <w:tcBorders>
              <w:top w:val="nil"/>
              <w:bottom w:val="nil"/>
            </w:tcBorders>
          </w:tcPr>
          <w:p w:rsidR="00897BCA" w:rsidRDefault="00A42228" w:rsidP="00897BC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и информационного обеспечения реализации государственной культурной политики.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Участие в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муниципальных программ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«Куль</w:t>
            </w:r>
            <w:r w:rsidR="005D2264">
              <w:rPr>
                <w:rFonts w:ascii="Times New Roman" w:hAnsi="Times New Roman"/>
                <w:sz w:val="24"/>
                <w:szCs w:val="24"/>
              </w:rPr>
              <w:t>тура Колпнянского района на 2023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-</w:t>
            </w:r>
            <w:r w:rsidR="005D226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г.г.» с целью сохранения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-исторических традиций,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5E34EF">
              <w:rPr>
                <w:rFonts w:ascii="Times New Roman" w:hAnsi="Times New Roman"/>
                <w:spacing w:val="2"/>
                <w:sz w:val="24"/>
                <w:szCs w:val="24"/>
              </w:rPr>
              <w:t>оддержка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34EF">
              <w:rPr>
                <w:rFonts w:ascii="Times New Roman" w:hAnsi="Times New Roman"/>
                <w:spacing w:val="2"/>
                <w:sz w:val="24"/>
                <w:szCs w:val="24"/>
              </w:rPr>
              <w:t>местных даро</w:t>
            </w:r>
            <w:r w:rsidR="00897BCA">
              <w:rPr>
                <w:rFonts w:ascii="Times New Roman" w:hAnsi="Times New Roman"/>
                <w:spacing w:val="2"/>
                <w:sz w:val="24"/>
                <w:szCs w:val="24"/>
              </w:rPr>
              <w:t>ваний.</w:t>
            </w:r>
          </w:p>
          <w:p w:rsidR="008F4513" w:rsidRPr="00897BCA" w:rsidRDefault="00607C19" w:rsidP="0089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74D5E" w:rsidRPr="0089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4513" w:rsidRPr="00897B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 семьи вести работу в целях популяризации государственной политики в сфере защиты семьи, сохранения традиционных семейных ценностей путём общения, популяризации литературы и привлечения к семейному чтению.</w:t>
            </w:r>
          </w:p>
          <w:p w:rsidR="00022EF5" w:rsidRPr="004E0A77" w:rsidRDefault="00462981" w:rsidP="0002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 100-летия В.Астафьева и 225-летия А.Пушкина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 xml:space="preserve"> приобщение  пользователей к лучшим обра</w:t>
            </w:r>
            <w:r w:rsidR="00022EF5">
              <w:rPr>
                <w:rFonts w:ascii="Times New Roman" w:hAnsi="Times New Roman"/>
                <w:sz w:val="24"/>
                <w:szCs w:val="24"/>
              </w:rPr>
              <w:t>зцам отечественной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 xml:space="preserve"> литературы, популяриз</w:t>
            </w:r>
            <w:r w:rsidR="00022EF5">
              <w:rPr>
                <w:rFonts w:ascii="Times New Roman" w:hAnsi="Times New Roman"/>
                <w:sz w:val="24"/>
                <w:szCs w:val="24"/>
              </w:rPr>
              <w:t>ация этой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 xml:space="preserve"> литературы;</w:t>
            </w:r>
            <w:r w:rsidR="00022EF5" w:rsidRPr="004E0A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>создание условий  для чтения, для общения,  интеллектуального  досуга.</w:t>
            </w:r>
          </w:p>
          <w:p w:rsidR="00022EF5" w:rsidRPr="004E0A77" w:rsidRDefault="00E75F1D" w:rsidP="0002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год </w:t>
            </w:r>
            <w:r w:rsidRPr="00E75F1D">
              <w:rPr>
                <w:rFonts w:ascii="Times New Roman" w:hAnsi="Times New Roman"/>
                <w:sz w:val="24"/>
                <w:szCs w:val="24"/>
              </w:rPr>
              <w:t>подготовки и проведения празднования 80-й годовщины Победы в Великой Отечественной войне</w:t>
            </w:r>
            <w:r w:rsidR="00022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>воспитание у читателей интер</w:t>
            </w:r>
            <w:r w:rsidR="00022EF5">
              <w:rPr>
                <w:rFonts w:ascii="Times New Roman" w:hAnsi="Times New Roman"/>
                <w:sz w:val="24"/>
                <w:szCs w:val="24"/>
              </w:rPr>
              <w:t>еса к истории и культуре своего народа, преданности к своему о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>течеству, формирование патр</w:t>
            </w:r>
            <w:r w:rsidR="00022EF5">
              <w:rPr>
                <w:rFonts w:ascii="Times New Roman" w:hAnsi="Times New Roman"/>
                <w:sz w:val="24"/>
                <w:szCs w:val="24"/>
              </w:rPr>
              <w:t xml:space="preserve">иотических чувств и </w:t>
            </w:r>
            <w:r w:rsidR="00022EF5" w:rsidRPr="004E0A77">
              <w:rPr>
                <w:rFonts w:ascii="Times New Roman" w:hAnsi="Times New Roman"/>
                <w:sz w:val="24"/>
                <w:szCs w:val="24"/>
              </w:rPr>
              <w:t xml:space="preserve"> гражданской активности молодежи.</w:t>
            </w:r>
          </w:p>
          <w:p w:rsidR="00A42228" w:rsidRDefault="00A42228" w:rsidP="00AE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детей и молодежи в принятии решений, способных максимально полно раскрыть их способности и таланты; развитие их читательских интересов путем приобщения к изучению истории России и своего края, правовой и нравственной культуре, художественной литературе и искусству;</w:t>
            </w:r>
          </w:p>
          <w:p w:rsidR="00A42228" w:rsidRPr="004E0A77" w:rsidRDefault="00A42228" w:rsidP="00AE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Социокультурная реабилитация особых групп населения (сотрудничество со службами  социального обеспечения).</w:t>
            </w:r>
          </w:p>
          <w:p w:rsidR="00A42228" w:rsidRDefault="00A42228" w:rsidP="00AE7444">
            <w:pPr>
              <w:spacing w:after="0" w:line="240" w:lineRule="auto"/>
              <w:jc w:val="both"/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 xml:space="preserve"> </w:t>
            </w:r>
            <w:r w:rsidRPr="003D4E0C">
              <w:rPr>
                <w:rFonts w:ascii="Times New Roman" w:hAnsi="Times New Roman"/>
                <w:spacing w:val="2"/>
                <w:sz w:val="24"/>
                <w:szCs w:val="24"/>
              </w:rPr>
              <w:t>Дифференцированное обслуживание пользователей   по  тематическим направлениям, руководствуясь федеральными и  региональными программами, памятными   датами года и общественно-политическими событиями.</w:t>
            </w:r>
            <w:r w:rsidRPr="004E0A77">
              <w:t xml:space="preserve"> </w:t>
            </w:r>
          </w:p>
          <w:p w:rsidR="004A6C85" w:rsidRPr="004E0A77" w:rsidRDefault="004A6C85" w:rsidP="004A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Оптимизация работы по выполнению основных контрольных показателей работы и привлечение новых читателей в библиотеку и к чтению.  </w:t>
            </w:r>
          </w:p>
          <w:p w:rsidR="004A6C85" w:rsidRPr="00FC2F5F" w:rsidRDefault="004A6C85" w:rsidP="004A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библиотечного фонда с учетом образовательных потребностей и культурных запросов населения, обеспечение его сохранности</w:t>
            </w:r>
          </w:p>
          <w:p w:rsidR="004A6C85" w:rsidRPr="004E0A77" w:rsidRDefault="004A6C85" w:rsidP="004A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Приобщение пользователей к чтению правовой и нравственной литературы, повышению уровня этической грамотности, воспитание культуры общения;</w:t>
            </w:r>
          </w:p>
          <w:p w:rsidR="004A6C85" w:rsidRPr="004E0A77" w:rsidRDefault="004A6C85" w:rsidP="004A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Принять  участие в районных, обл</w:t>
            </w:r>
            <w:r>
              <w:rPr>
                <w:rFonts w:ascii="Times New Roman" w:hAnsi="Times New Roman"/>
                <w:sz w:val="24"/>
                <w:szCs w:val="24"/>
              </w:rPr>
              <w:t>астных, всероссийских конкурсах, акциях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C85" w:rsidRPr="00AE7444" w:rsidRDefault="004A6C85" w:rsidP="004A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7E">
              <w:rPr>
                <w:rFonts w:ascii="Times New Roman" w:hAnsi="Times New Roman"/>
                <w:kern w:val="1"/>
                <w:sz w:val="24"/>
                <w:szCs w:val="24"/>
              </w:rPr>
              <w:t>Повышение профессиональной компетентности работников библиотек.</w:t>
            </w:r>
            <w:r w:rsidRPr="002802A7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    </w:t>
            </w:r>
          </w:p>
        </w:tc>
      </w:tr>
    </w:tbl>
    <w:p w:rsidR="00A42228" w:rsidRPr="00502F4D" w:rsidRDefault="00A42228" w:rsidP="001C6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8"/>
      </w:tblGrid>
      <w:tr w:rsidR="004A6C85" w:rsidRPr="00470515" w:rsidTr="004A6C85">
        <w:trPr>
          <w:trHeight w:val="277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4A6C85" w:rsidRPr="002F7FE6" w:rsidRDefault="004A6C85" w:rsidP="002F7F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A42228" w:rsidRPr="00502F4D" w:rsidRDefault="00E6761F" w:rsidP="00A51BF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A42228">
        <w:rPr>
          <w:rFonts w:ascii="Times New Roman" w:hAnsi="Times New Roman"/>
          <w:b/>
          <w:sz w:val="24"/>
          <w:szCs w:val="24"/>
        </w:rPr>
        <w:t xml:space="preserve">   2.</w:t>
      </w:r>
      <w:r w:rsidR="00A42228" w:rsidRPr="00502F4D">
        <w:rPr>
          <w:rFonts w:ascii="Times New Roman" w:hAnsi="Times New Roman"/>
          <w:b/>
          <w:sz w:val="24"/>
          <w:szCs w:val="24"/>
        </w:rPr>
        <w:t xml:space="preserve"> Библ</w:t>
      </w:r>
      <w:r w:rsidR="00A42228">
        <w:rPr>
          <w:rFonts w:ascii="Times New Roman" w:hAnsi="Times New Roman"/>
          <w:b/>
          <w:sz w:val="24"/>
          <w:szCs w:val="24"/>
        </w:rPr>
        <w:t>иотечная сеть.</w:t>
      </w:r>
    </w:p>
    <w:tbl>
      <w:tblPr>
        <w:tblW w:w="10371" w:type="dxa"/>
        <w:tblInd w:w="25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9947"/>
      </w:tblGrid>
      <w:tr w:rsidR="00A42228" w:rsidRPr="00FB5C9A" w:rsidTr="004A6C85">
        <w:trPr>
          <w:trHeight w:val="903"/>
        </w:trPr>
        <w:tc>
          <w:tcPr>
            <w:tcW w:w="424" w:type="dxa"/>
            <w:tcBorders>
              <w:top w:val="nil"/>
              <w:bottom w:val="nil"/>
            </w:tcBorders>
          </w:tcPr>
          <w:p w:rsidR="00A42228" w:rsidRPr="004E0A77" w:rsidRDefault="00A42228" w:rsidP="00990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2228" w:rsidRPr="004E0A77" w:rsidRDefault="00871749" w:rsidP="00F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228" w:rsidRPr="000D2529" w:rsidRDefault="00A42228" w:rsidP="000D2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7" w:type="dxa"/>
            <w:tcBorders>
              <w:top w:val="nil"/>
              <w:bottom w:val="nil"/>
            </w:tcBorders>
          </w:tcPr>
          <w:p w:rsidR="00A42228" w:rsidRPr="004E0A77" w:rsidRDefault="00871749" w:rsidP="00990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Довести охват библиотечным обслуживанием населения района до</w:t>
            </w:r>
            <w:r w:rsidR="00A42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2677">
              <w:rPr>
                <w:rFonts w:ascii="Times New Roman" w:hAnsi="Times New Roman"/>
                <w:sz w:val="24"/>
                <w:szCs w:val="24"/>
              </w:rPr>
              <w:t>21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42228" w:rsidRPr="00D44A4E" w:rsidRDefault="00871749" w:rsidP="00990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>Население Колпнянск</w:t>
            </w:r>
            <w:r w:rsidR="00022EF5">
              <w:rPr>
                <w:rFonts w:ascii="Times New Roman" w:hAnsi="Times New Roman"/>
                <w:spacing w:val="2"/>
                <w:sz w:val="24"/>
                <w:szCs w:val="24"/>
              </w:rPr>
              <w:t>ого  района  будут обслуживать 5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сельских,</w:t>
            </w:r>
            <w:r w:rsidR="00A42228" w:rsidRPr="00D44A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центральная и детская 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r w:rsidR="00A42228" w:rsidRPr="00D44A4E">
              <w:rPr>
                <w:rFonts w:ascii="Times New Roman" w:hAnsi="Times New Roman"/>
                <w:spacing w:val="2"/>
                <w:sz w:val="24"/>
                <w:szCs w:val="24"/>
              </w:rPr>
              <w:t>библиотеки.</w:t>
            </w:r>
          </w:p>
          <w:p w:rsidR="00A42228" w:rsidRPr="00AE7444" w:rsidRDefault="00A42228" w:rsidP="00AE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28" w:rsidRPr="00502F4D" w:rsidRDefault="00A42228" w:rsidP="002F7F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3. Основные статистические показатели</w:t>
      </w:r>
    </w:p>
    <w:p w:rsidR="00A42228" w:rsidRPr="00CC56D5" w:rsidRDefault="00A42228" w:rsidP="00AF73EE">
      <w:pPr>
        <w:tabs>
          <w:tab w:val="left" w:pos="142"/>
        </w:tabs>
        <w:ind w:left="360" w:right="240"/>
        <w:jc w:val="center"/>
        <w:rPr>
          <w:bCs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28"/>
        <w:gridCol w:w="852"/>
        <w:gridCol w:w="840"/>
        <w:gridCol w:w="720"/>
        <w:gridCol w:w="720"/>
        <w:gridCol w:w="720"/>
        <w:gridCol w:w="720"/>
        <w:gridCol w:w="900"/>
        <w:gridCol w:w="720"/>
        <w:gridCol w:w="754"/>
        <w:gridCol w:w="866"/>
        <w:gridCol w:w="720"/>
      </w:tblGrid>
      <w:tr w:rsidR="00A42228" w:rsidRPr="00CC56D5" w:rsidTr="00B61443">
        <w:trPr>
          <w:cantSplit/>
        </w:trPr>
        <w:tc>
          <w:tcPr>
            <w:tcW w:w="1440" w:type="dxa"/>
            <w:vMerge w:val="restart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2520" w:type="dxa"/>
            <w:gridSpan w:val="3"/>
          </w:tcPr>
          <w:p w:rsidR="00A42228" w:rsidRPr="00CC56D5" w:rsidRDefault="00A42228" w:rsidP="004615E0">
            <w:pPr>
              <w:keepNext/>
              <w:tabs>
                <w:tab w:val="left" w:pos="14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3"/>
          </w:tcPr>
          <w:p w:rsidR="00A42228" w:rsidRPr="00CC56D5" w:rsidRDefault="00A42228" w:rsidP="004615E0">
            <w:pPr>
              <w:keepNext/>
              <w:tabs>
                <w:tab w:val="left" w:pos="14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ЦБ</w:t>
            </w:r>
          </w:p>
        </w:tc>
        <w:tc>
          <w:tcPr>
            <w:tcW w:w="2340" w:type="dxa"/>
            <w:gridSpan w:val="3"/>
          </w:tcPr>
          <w:p w:rsidR="00A42228" w:rsidRPr="00CC56D5" w:rsidRDefault="00A42228" w:rsidP="004615E0">
            <w:pPr>
              <w:keepNext/>
              <w:tabs>
                <w:tab w:val="left" w:pos="14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ДБ</w:t>
            </w:r>
          </w:p>
        </w:tc>
        <w:tc>
          <w:tcPr>
            <w:tcW w:w="2340" w:type="dxa"/>
            <w:gridSpan w:val="3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</w:tr>
      <w:tr w:rsidR="00A42228" w:rsidRPr="00CC56D5" w:rsidTr="004854D7">
        <w:trPr>
          <w:cantSplit/>
        </w:trPr>
        <w:tc>
          <w:tcPr>
            <w:tcW w:w="1440" w:type="dxa"/>
            <w:vMerge/>
          </w:tcPr>
          <w:p w:rsidR="00A42228" w:rsidRPr="00CC56D5" w:rsidRDefault="00A42228" w:rsidP="004615E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42228" w:rsidRPr="00CC56D5" w:rsidRDefault="00A42228" w:rsidP="00CC56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 w:rsidRPr="00CC56D5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CC56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 w:rsidRPr="00CC56D5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20</w:t>
            </w:r>
            <w:r w:rsidR="00D77A3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42228" w:rsidRPr="00CC56D5" w:rsidRDefault="00A42228" w:rsidP="00CC56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 w:rsidRPr="00CC56D5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42228" w:rsidRPr="00CC56D5" w:rsidRDefault="00D77A3B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D5">
              <w:rPr>
                <w:rFonts w:ascii="Times New Roman" w:hAnsi="Times New Roman"/>
                <w:sz w:val="20"/>
                <w:szCs w:val="20"/>
              </w:rPr>
              <w:t>20</w:t>
            </w:r>
            <w:r w:rsidR="00D77A3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42228" w:rsidRPr="00CC56D5" w:rsidRDefault="00A42228" w:rsidP="00B614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28" w:rsidRPr="005E15B7" w:rsidTr="004854D7">
        <w:trPr>
          <w:cantSplit/>
          <w:trHeight w:val="705"/>
        </w:trPr>
        <w:tc>
          <w:tcPr>
            <w:tcW w:w="1440" w:type="dxa"/>
            <w:vMerge/>
          </w:tcPr>
          <w:p w:rsidR="00A42228" w:rsidRPr="005E15B7" w:rsidRDefault="00A42228" w:rsidP="004615E0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852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84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(перспективный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(перспективный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90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(перспективный год)</w:t>
            </w:r>
          </w:p>
        </w:tc>
        <w:tc>
          <w:tcPr>
            <w:tcW w:w="754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866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(отчетный год)</w:t>
            </w:r>
          </w:p>
        </w:tc>
        <w:tc>
          <w:tcPr>
            <w:tcW w:w="720" w:type="dxa"/>
          </w:tcPr>
          <w:p w:rsidR="00A42228" w:rsidRPr="00CC56D5" w:rsidRDefault="00A42228" w:rsidP="004615E0">
            <w:pPr>
              <w:tabs>
                <w:tab w:val="center" w:pos="-87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6D5">
              <w:rPr>
                <w:rFonts w:ascii="Times New Roman" w:hAnsi="Times New Roman"/>
                <w:sz w:val="18"/>
                <w:szCs w:val="18"/>
              </w:rPr>
              <w:t>(перспективный год)</w:t>
            </w:r>
          </w:p>
        </w:tc>
      </w:tr>
      <w:tr w:rsidR="0049213B" w:rsidRPr="005E15B7" w:rsidTr="004854D7">
        <w:trPr>
          <w:cantSplit/>
        </w:trPr>
        <w:tc>
          <w:tcPr>
            <w:tcW w:w="1440" w:type="dxa"/>
          </w:tcPr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пользователе</w:t>
            </w:r>
          </w:p>
        </w:tc>
        <w:tc>
          <w:tcPr>
            <w:tcW w:w="828" w:type="dxa"/>
            <w:vAlign w:val="center"/>
          </w:tcPr>
          <w:p w:rsidR="0049213B" w:rsidRPr="005E15B7" w:rsidRDefault="00D77A3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852" w:type="dxa"/>
            <w:vAlign w:val="center"/>
          </w:tcPr>
          <w:p w:rsidR="0049213B" w:rsidRPr="005E15B7" w:rsidRDefault="00D77A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</w:t>
            </w:r>
          </w:p>
        </w:tc>
        <w:tc>
          <w:tcPr>
            <w:tcW w:w="840" w:type="dxa"/>
            <w:vAlign w:val="center"/>
          </w:tcPr>
          <w:p w:rsidR="0049213B" w:rsidRPr="005E15B7" w:rsidRDefault="00D77A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720" w:type="dxa"/>
            <w:vAlign w:val="center"/>
          </w:tcPr>
          <w:p w:rsidR="0049213B" w:rsidRPr="005E15B7" w:rsidRDefault="00D77A3B" w:rsidP="00D77A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0" w:type="dxa"/>
            <w:vAlign w:val="center"/>
          </w:tcPr>
          <w:p w:rsidR="0049213B" w:rsidRPr="005E15B7" w:rsidRDefault="00D77A3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720" w:type="dxa"/>
            <w:vAlign w:val="center"/>
          </w:tcPr>
          <w:p w:rsidR="0049213B" w:rsidRPr="005E15B7" w:rsidRDefault="003A7B0E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0" w:type="dxa"/>
            <w:vAlign w:val="center"/>
          </w:tcPr>
          <w:p w:rsidR="0049213B" w:rsidRPr="005E15B7" w:rsidRDefault="003A7B0E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00" w:type="dxa"/>
            <w:vAlign w:val="center"/>
          </w:tcPr>
          <w:p w:rsidR="0049213B" w:rsidRPr="005E15B7" w:rsidRDefault="003A7B0E" w:rsidP="00D77A3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720" w:type="dxa"/>
            <w:vAlign w:val="center"/>
          </w:tcPr>
          <w:p w:rsidR="0049213B" w:rsidRPr="005E15B7" w:rsidRDefault="003A7B0E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754" w:type="dxa"/>
            <w:vAlign w:val="center"/>
          </w:tcPr>
          <w:p w:rsidR="0049213B" w:rsidRPr="005E15B7" w:rsidRDefault="003A7B0E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866" w:type="dxa"/>
            <w:vAlign w:val="center"/>
          </w:tcPr>
          <w:p w:rsidR="0049213B" w:rsidRPr="005E15B7" w:rsidRDefault="003A7B0E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720" w:type="dxa"/>
            <w:vAlign w:val="center"/>
          </w:tcPr>
          <w:p w:rsidR="0049213B" w:rsidRPr="005E15B7" w:rsidRDefault="003A7B0E" w:rsidP="004615E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</w:tr>
      <w:tr w:rsidR="0049213B" w:rsidRPr="005E15B7" w:rsidTr="004854D7">
        <w:trPr>
          <w:cantSplit/>
        </w:trPr>
        <w:tc>
          <w:tcPr>
            <w:tcW w:w="1440" w:type="dxa"/>
          </w:tcPr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lastRenderedPageBreak/>
              <w:t>Число посещений (всего):</w:t>
            </w:r>
          </w:p>
        </w:tc>
        <w:tc>
          <w:tcPr>
            <w:tcW w:w="828" w:type="dxa"/>
            <w:vAlign w:val="center"/>
          </w:tcPr>
          <w:p w:rsidR="003A7B0E" w:rsidRPr="005E15B7" w:rsidRDefault="003A7B0E" w:rsidP="003A7B0E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</w:t>
            </w:r>
          </w:p>
        </w:tc>
        <w:tc>
          <w:tcPr>
            <w:tcW w:w="852" w:type="dxa"/>
            <w:vAlign w:val="center"/>
          </w:tcPr>
          <w:p w:rsidR="0049213B" w:rsidRPr="005E15B7" w:rsidRDefault="003A7B0E" w:rsidP="009F3D62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840" w:type="dxa"/>
            <w:vAlign w:val="center"/>
          </w:tcPr>
          <w:p w:rsidR="0049213B" w:rsidRPr="005E15B7" w:rsidRDefault="001E562C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7FC6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:rsidR="0049213B" w:rsidRPr="00441BF5" w:rsidRDefault="001E562C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90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11358</w:t>
            </w:r>
          </w:p>
        </w:tc>
        <w:tc>
          <w:tcPr>
            <w:tcW w:w="720" w:type="dxa"/>
            <w:vAlign w:val="center"/>
          </w:tcPr>
          <w:p w:rsidR="0049213B" w:rsidRPr="00441BF5" w:rsidRDefault="001E562C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7FC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54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866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</w:t>
            </w:r>
          </w:p>
        </w:tc>
      </w:tr>
      <w:tr w:rsidR="0049213B" w:rsidRPr="005E15B7" w:rsidTr="004854D7">
        <w:trPr>
          <w:cantSplit/>
        </w:trPr>
        <w:tc>
          <w:tcPr>
            <w:tcW w:w="1440" w:type="dxa"/>
          </w:tcPr>
          <w:p w:rsidR="0049213B" w:rsidRPr="00B61443" w:rsidRDefault="0049213B" w:rsidP="004615E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в стационаре</w:t>
            </w:r>
          </w:p>
        </w:tc>
        <w:tc>
          <w:tcPr>
            <w:tcW w:w="828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</w:t>
            </w:r>
          </w:p>
        </w:tc>
        <w:tc>
          <w:tcPr>
            <w:tcW w:w="852" w:type="dxa"/>
            <w:vAlign w:val="center"/>
          </w:tcPr>
          <w:p w:rsidR="0049213B" w:rsidRPr="009F3D62" w:rsidRDefault="001E562C" w:rsidP="009F3D62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29696</w:t>
            </w:r>
          </w:p>
        </w:tc>
        <w:tc>
          <w:tcPr>
            <w:tcW w:w="840" w:type="dxa"/>
            <w:vAlign w:val="center"/>
          </w:tcPr>
          <w:p w:rsidR="0049213B" w:rsidRPr="005E15B7" w:rsidRDefault="001E562C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29650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</w:t>
            </w:r>
          </w:p>
        </w:tc>
        <w:tc>
          <w:tcPr>
            <w:tcW w:w="720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</w:t>
            </w:r>
          </w:p>
        </w:tc>
        <w:tc>
          <w:tcPr>
            <w:tcW w:w="720" w:type="dxa"/>
            <w:vAlign w:val="center"/>
          </w:tcPr>
          <w:p w:rsidR="0049213B" w:rsidRPr="00441BF5" w:rsidRDefault="001E562C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</w:t>
            </w:r>
          </w:p>
        </w:tc>
        <w:tc>
          <w:tcPr>
            <w:tcW w:w="900" w:type="dxa"/>
            <w:vAlign w:val="center"/>
          </w:tcPr>
          <w:p w:rsidR="0049213B" w:rsidRPr="005E15B7" w:rsidRDefault="001E562C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</w:t>
            </w:r>
          </w:p>
        </w:tc>
        <w:tc>
          <w:tcPr>
            <w:tcW w:w="720" w:type="dxa"/>
            <w:vAlign w:val="center"/>
          </w:tcPr>
          <w:p w:rsidR="0049213B" w:rsidRPr="00441BF5" w:rsidRDefault="001E562C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D7F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54" w:type="dxa"/>
            <w:vAlign w:val="center"/>
          </w:tcPr>
          <w:p w:rsidR="0049213B" w:rsidRPr="005E15B7" w:rsidRDefault="001E562C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866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3182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</w:t>
            </w:r>
          </w:p>
        </w:tc>
      </w:tr>
      <w:tr w:rsidR="0049213B" w:rsidRPr="005E15B7" w:rsidTr="004854D7">
        <w:trPr>
          <w:cantSplit/>
          <w:trHeight w:val="135"/>
        </w:trPr>
        <w:tc>
          <w:tcPr>
            <w:tcW w:w="1440" w:type="dxa"/>
          </w:tcPr>
          <w:p w:rsidR="0049213B" w:rsidRPr="00B61443" w:rsidRDefault="0049213B" w:rsidP="00CC56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вне стационара</w:t>
            </w:r>
          </w:p>
        </w:tc>
        <w:tc>
          <w:tcPr>
            <w:tcW w:w="828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2" w:type="dxa"/>
            <w:vAlign w:val="center"/>
          </w:tcPr>
          <w:p w:rsidR="0049213B" w:rsidRPr="005E15B7" w:rsidRDefault="002A54AB" w:rsidP="0061778D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84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7FC6">
              <w:rPr>
                <w:sz w:val="20"/>
                <w:szCs w:val="20"/>
              </w:rPr>
              <w:t>00</w:t>
            </w:r>
          </w:p>
        </w:tc>
        <w:tc>
          <w:tcPr>
            <w:tcW w:w="754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vAlign w:val="center"/>
          </w:tcPr>
          <w:p w:rsidR="0049213B" w:rsidRPr="005E15B7" w:rsidRDefault="002A54AB" w:rsidP="0049213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720" w:type="dxa"/>
            <w:vAlign w:val="center"/>
          </w:tcPr>
          <w:p w:rsidR="0049213B" w:rsidRPr="005E15B7" w:rsidRDefault="002A54AB" w:rsidP="0043182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49213B" w:rsidRPr="005E15B7" w:rsidTr="004854D7">
        <w:trPr>
          <w:cantSplit/>
          <w:trHeight w:val="135"/>
        </w:trPr>
        <w:tc>
          <w:tcPr>
            <w:tcW w:w="1440" w:type="dxa"/>
          </w:tcPr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sz w:val="20"/>
                <w:szCs w:val="20"/>
              </w:rPr>
              <w:t>обращений удаленных пользовател</w:t>
            </w:r>
            <w:r w:rsidRPr="00B61443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828" w:type="dxa"/>
            <w:vAlign w:val="center"/>
          </w:tcPr>
          <w:p w:rsidR="0049213B" w:rsidRPr="005E15B7" w:rsidRDefault="0049213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49213B" w:rsidRPr="005E15B7" w:rsidRDefault="0049213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49213B" w:rsidRPr="005E15B7" w:rsidTr="004854D7">
        <w:trPr>
          <w:cantSplit/>
        </w:trPr>
        <w:tc>
          <w:tcPr>
            <w:tcW w:w="1440" w:type="dxa"/>
          </w:tcPr>
          <w:p w:rsidR="0049213B" w:rsidRPr="00B61443" w:rsidRDefault="0049213B" w:rsidP="00CC56D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828" w:type="dxa"/>
            <w:vAlign w:val="center"/>
          </w:tcPr>
          <w:p w:rsidR="0049213B" w:rsidRPr="005E15B7" w:rsidRDefault="00F536A0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69800</w:t>
            </w:r>
          </w:p>
        </w:tc>
        <w:tc>
          <w:tcPr>
            <w:tcW w:w="852" w:type="dxa"/>
            <w:vAlign w:val="center"/>
          </w:tcPr>
          <w:p w:rsidR="0049213B" w:rsidRPr="009F3D62" w:rsidRDefault="00F536A0" w:rsidP="006177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71043</w:t>
            </w:r>
          </w:p>
        </w:tc>
        <w:tc>
          <w:tcPr>
            <w:tcW w:w="840" w:type="dxa"/>
            <w:vAlign w:val="center"/>
          </w:tcPr>
          <w:p w:rsidR="0049213B" w:rsidRPr="005E15B7" w:rsidRDefault="00F536A0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</w:t>
            </w:r>
          </w:p>
        </w:tc>
        <w:tc>
          <w:tcPr>
            <w:tcW w:w="720" w:type="dxa"/>
            <w:vAlign w:val="center"/>
          </w:tcPr>
          <w:p w:rsidR="0049213B" w:rsidRPr="00256C8C" w:rsidRDefault="00F536A0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</w:t>
            </w:r>
          </w:p>
        </w:tc>
        <w:tc>
          <w:tcPr>
            <w:tcW w:w="720" w:type="dxa"/>
            <w:vAlign w:val="center"/>
          </w:tcPr>
          <w:p w:rsidR="0049213B" w:rsidRPr="009F3D62" w:rsidRDefault="00F536A0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20830</w:t>
            </w:r>
          </w:p>
        </w:tc>
        <w:tc>
          <w:tcPr>
            <w:tcW w:w="720" w:type="dxa"/>
            <w:vAlign w:val="center"/>
          </w:tcPr>
          <w:p w:rsidR="0049213B" w:rsidRPr="00256C8C" w:rsidRDefault="00F536A0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20800</w:t>
            </w:r>
          </w:p>
        </w:tc>
        <w:tc>
          <w:tcPr>
            <w:tcW w:w="720" w:type="dxa"/>
            <w:vAlign w:val="center"/>
          </w:tcPr>
          <w:p w:rsidR="0049213B" w:rsidRPr="00441BF5" w:rsidRDefault="00F536A0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900" w:type="dxa"/>
            <w:vAlign w:val="center"/>
          </w:tcPr>
          <w:p w:rsidR="0049213B" w:rsidRPr="005E15B7" w:rsidRDefault="00F536A0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26061</w:t>
            </w:r>
          </w:p>
        </w:tc>
        <w:tc>
          <w:tcPr>
            <w:tcW w:w="720" w:type="dxa"/>
            <w:vAlign w:val="center"/>
          </w:tcPr>
          <w:p w:rsidR="0049213B" w:rsidRPr="00441BF5" w:rsidRDefault="00F536A0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754" w:type="dxa"/>
            <w:vAlign w:val="center"/>
          </w:tcPr>
          <w:p w:rsidR="0049213B" w:rsidRPr="000A3925" w:rsidRDefault="00F536A0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866" w:type="dxa"/>
            <w:vAlign w:val="center"/>
          </w:tcPr>
          <w:p w:rsidR="0049213B" w:rsidRPr="000A3925" w:rsidRDefault="00F536A0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24152</w:t>
            </w:r>
          </w:p>
        </w:tc>
        <w:tc>
          <w:tcPr>
            <w:tcW w:w="720" w:type="dxa"/>
            <w:vAlign w:val="center"/>
          </w:tcPr>
          <w:p w:rsidR="0049213B" w:rsidRPr="000A3925" w:rsidRDefault="00F536A0" w:rsidP="0043182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49213B" w:rsidRPr="005E15B7" w:rsidTr="004854D7">
        <w:trPr>
          <w:cantSplit/>
          <w:trHeight w:val="335"/>
        </w:trPr>
        <w:tc>
          <w:tcPr>
            <w:tcW w:w="1440" w:type="dxa"/>
          </w:tcPr>
          <w:p w:rsidR="0049213B" w:rsidRPr="00B61443" w:rsidRDefault="0049213B" w:rsidP="004615E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Читаемость</w:t>
            </w:r>
          </w:p>
        </w:tc>
        <w:tc>
          <w:tcPr>
            <w:tcW w:w="828" w:type="dxa"/>
            <w:vAlign w:val="center"/>
          </w:tcPr>
          <w:p w:rsidR="0049213B" w:rsidRPr="00256C8C" w:rsidRDefault="009E23DB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852" w:type="dxa"/>
            <w:vAlign w:val="center"/>
          </w:tcPr>
          <w:p w:rsidR="0049213B" w:rsidRPr="00256C8C" w:rsidRDefault="009E23DB" w:rsidP="006177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840" w:type="dxa"/>
            <w:vAlign w:val="center"/>
          </w:tcPr>
          <w:p w:rsidR="0049213B" w:rsidRPr="00256C8C" w:rsidRDefault="009E23DB" w:rsidP="004615E0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720" w:type="dxa"/>
            <w:vAlign w:val="center"/>
          </w:tcPr>
          <w:p w:rsidR="0049213B" w:rsidRPr="00256C8C" w:rsidRDefault="009E23DB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720" w:type="dxa"/>
            <w:vAlign w:val="center"/>
          </w:tcPr>
          <w:p w:rsidR="0049213B" w:rsidRPr="00256C8C" w:rsidRDefault="009E23DB" w:rsidP="0049213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  <w:tc>
          <w:tcPr>
            <w:tcW w:w="720" w:type="dxa"/>
            <w:vAlign w:val="center"/>
          </w:tcPr>
          <w:p w:rsidR="0049213B" w:rsidRPr="00256C8C" w:rsidRDefault="009E23DB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720" w:type="dxa"/>
            <w:vAlign w:val="center"/>
          </w:tcPr>
          <w:p w:rsidR="0049213B" w:rsidRPr="005E15B7" w:rsidRDefault="009E23D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900" w:type="dxa"/>
            <w:vAlign w:val="center"/>
          </w:tcPr>
          <w:p w:rsidR="0049213B" w:rsidRPr="005E15B7" w:rsidRDefault="009E23D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720" w:type="dxa"/>
            <w:vAlign w:val="center"/>
          </w:tcPr>
          <w:p w:rsidR="0049213B" w:rsidRPr="005E15B7" w:rsidRDefault="009E23D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754" w:type="dxa"/>
            <w:vAlign w:val="center"/>
          </w:tcPr>
          <w:p w:rsidR="0049213B" w:rsidRPr="005E15B7" w:rsidRDefault="009E23DB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866" w:type="dxa"/>
            <w:vAlign w:val="center"/>
          </w:tcPr>
          <w:p w:rsidR="0049213B" w:rsidRPr="005E15B7" w:rsidRDefault="009E23DB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</w:t>
            </w:r>
          </w:p>
        </w:tc>
        <w:tc>
          <w:tcPr>
            <w:tcW w:w="720" w:type="dxa"/>
            <w:vAlign w:val="center"/>
          </w:tcPr>
          <w:p w:rsidR="0049213B" w:rsidRPr="005E15B7" w:rsidRDefault="009E23DB" w:rsidP="0043182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49213B" w:rsidRPr="005E15B7" w:rsidTr="004854D7">
        <w:trPr>
          <w:cantSplit/>
        </w:trPr>
        <w:tc>
          <w:tcPr>
            <w:tcW w:w="1440" w:type="dxa"/>
          </w:tcPr>
          <w:p w:rsidR="0049213B" w:rsidRPr="00B61443" w:rsidRDefault="0049213B" w:rsidP="004615E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</w:t>
            </w:r>
          </w:p>
        </w:tc>
        <w:tc>
          <w:tcPr>
            <w:tcW w:w="828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852" w:type="dxa"/>
            <w:vAlign w:val="center"/>
          </w:tcPr>
          <w:p w:rsidR="0049213B" w:rsidRPr="00256C8C" w:rsidRDefault="00B068C7" w:rsidP="006177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840" w:type="dxa"/>
            <w:vAlign w:val="center"/>
          </w:tcPr>
          <w:p w:rsidR="0049213B" w:rsidRPr="00256C8C" w:rsidRDefault="00B068C7" w:rsidP="004615E0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720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720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720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20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900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20" w:type="dxa"/>
            <w:vAlign w:val="center"/>
          </w:tcPr>
          <w:p w:rsidR="0049213B" w:rsidRPr="005E15B7" w:rsidRDefault="001D7FC6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68C7">
              <w:rPr>
                <w:sz w:val="20"/>
                <w:szCs w:val="20"/>
              </w:rPr>
              <w:t>.0</w:t>
            </w:r>
          </w:p>
        </w:tc>
        <w:tc>
          <w:tcPr>
            <w:tcW w:w="754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66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720" w:type="dxa"/>
            <w:vAlign w:val="center"/>
          </w:tcPr>
          <w:p w:rsidR="0049213B" w:rsidRPr="005E15B7" w:rsidRDefault="00B068C7" w:rsidP="0043182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49213B" w:rsidRPr="005E15B7" w:rsidTr="004854D7">
        <w:trPr>
          <w:cantSplit/>
          <w:trHeight w:val="255"/>
        </w:trPr>
        <w:tc>
          <w:tcPr>
            <w:tcW w:w="1440" w:type="dxa"/>
          </w:tcPr>
          <w:p w:rsidR="0049213B" w:rsidRPr="00B61443" w:rsidRDefault="0049213B" w:rsidP="004615E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Обращаемост</w:t>
            </w:r>
          </w:p>
        </w:tc>
        <w:tc>
          <w:tcPr>
            <w:tcW w:w="828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52" w:type="dxa"/>
            <w:vAlign w:val="center"/>
          </w:tcPr>
          <w:p w:rsidR="0049213B" w:rsidRPr="00256C8C" w:rsidRDefault="00B068C7" w:rsidP="006177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40" w:type="dxa"/>
            <w:vAlign w:val="center"/>
          </w:tcPr>
          <w:p w:rsidR="0049213B" w:rsidRPr="00256C8C" w:rsidRDefault="00B068C7" w:rsidP="004615E0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720" w:type="dxa"/>
            <w:vAlign w:val="center"/>
          </w:tcPr>
          <w:p w:rsidR="0049213B" w:rsidRPr="00256C8C" w:rsidRDefault="00B068C7" w:rsidP="0049213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9213B" w:rsidRPr="00256C8C" w:rsidRDefault="00CA1CD9" w:rsidP="00B068C7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00" w:type="dxa"/>
            <w:vAlign w:val="center"/>
          </w:tcPr>
          <w:p w:rsidR="0049213B" w:rsidRPr="005E15B7" w:rsidRDefault="00B068C7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54" w:type="dxa"/>
            <w:vAlign w:val="center"/>
          </w:tcPr>
          <w:p w:rsidR="0049213B" w:rsidRPr="005E15B7" w:rsidRDefault="00B068C7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66" w:type="dxa"/>
            <w:vAlign w:val="center"/>
          </w:tcPr>
          <w:p w:rsidR="0049213B" w:rsidRPr="005E15B7" w:rsidRDefault="00B068C7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A1CD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9213B" w:rsidRPr="005E15B7" w:rsidRDefault="00B068C7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A1CD9">
              <w:rPr>
                <w:sz w:val="20"/>
                <w:szCs w:val="20"/>
              </w:rPr>
              <w:t>2</w:t>
            </w:r>
          </w:p>
        </w:tc>
      </w:tr>
      <w:tr w:rsidR="0049213B" w:rsidRPr="005E15B7" w:rsidTr="004854D7">
        <w:trPr>
          <w:cantSplit/>
          <w:trHeight w:val="737"/>
        </w:trPr>
        <w:tc>
          <w:tcPr>
            <w:tcW w:w="1440" w:type="dxa"/>
          </w:tcPr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Процент охвата населения</w:t>
            </w:r>
          </w:p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по району (городу)</w:t>
            </w:r>
          </w:p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828" w:type="dxa"/>
            <w:vAlign w:val="center"/>
          </w:tcPr>
          <w:p w:rsidR="0049213B" w:rsidRPr="000A3925" w:rsidRDefault="00B068C7" w:rsidP="0049213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852" w:type="dxa"/>
            <w:vAlign w:val="center"/>
          </w:tcPr>
          <w:p w:rsidR="0049213B" w:rsidRPr="005E15B7" w:rsidRDefault="00B068C7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840" w:type="dxa"/>
            <w:vAlign w:val="center"/>
          </w:tcPr>
          <w:p w:rsidR="0049213B" w:rsidRPr="000A3925" w:rsidRDefault="00B068C7" w:rsidP="0049213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720" w:type="dxa"/>
            <w:vAlign w:val="center"/>
          </w:tcPr>
          <w:p w:rsidR="0049213B" w:rsidRPr="000A3925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0A392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vAlign w:val="center"/>
          </w:tcPr>
          <w:p w:rsidR="0049213B" w:rsidRPr="005E15B7" w:rsidRDefault="0049213B" w:rsidP="004615E0">
            <w:pPr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</w:tr>
      <w:tr w:rsidR="0049213B" w:rsidRPr="005E15B7" w:rsidTr="004854D7">
        <w:trPr>
          <w:cantSplit/>
          <w:trHeight w:val="1069"/>
        </w:trPr>
        <w:tc>
          <w:tcPr>
            <w:tcW w:w="1440" w:type="dxa"/>
          </w:tcPr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Процент охвата сельского населения</w:t>
            </w:r>
          </w:p>
          <w:p w:rsidR="0049213B" w:rsidRPr="00B61443" w:rsidRDefault="0049213B" w:rsidP="00B614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43">
              <w:rPr>
                <w:rFonts w:ascii="Times New Roman" w:hAnsi="Times New Roman"/>
                <w:sz w:val="20"/>
                <w:szCs w:val="20"/>
              </w:rPr>
              <w:t>(без районного центра)</w:t>
            </w:r>
          </w:p>
        </w:tc>
        <w:tc>
          <w:tcPr>
            <w:tcW w:w="828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49213B" w:rsidRPr="005E15B7" w:rsidRDefault="0049213B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754" w:type="dxa"/>
            <w:vAlign w:val="center"/>
          </w:tcPr>
          <w:p w:rsidR="0049213B" w:rsidRPr="000A3925" w:rsidRDefault="00B068C7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866" w:type="dxa"/>
            <w:vAlign w:val="center"/>
          </w:tcPr>
          <w:p w:rsidR="0049213B" w:rsidRPr="000A3925" w:rsidRDefault="005E2E28" w:rsidP="004615E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20" w:type="dxa"/>
            <w:vAlign w:val="center"/>
          </w:tcPr>
          <w:p w:rsidR="0049213B" w:rsidRPr="000A3925" w:rsidRDefault="005E2E28" w:rsidP="005E2E2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</w:tbl>
    <w:p w:rsidR="00A42228" w:rsidRPr="00662F29" w:rsidRDefault="00A42228" w:rsidP="00BC06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F4D">
        <w:rPr>
          <w:rFonts w:ascii="Times New Roman" w:hAnsi="Times New Roman"/>
          <w:b/>
          <w:sz w:val="24"/>
          <w:szCs w:val="24"/>
        </w:rPr>
        <w:t>4. Формирование и организация фонда, отражение его в справочном аппарате.</w:t>
      </w:r>
      <w:r w:rsidRPr="00662F29">
        <w:t xml:space="preserve"> </w:t>
      </w:r>
    </w:p>
    <w:p w:rsidR="00BC06B3" w:rsidRDefault="00A42228" w:rsidP="00BC06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задачи и направления отдела</w:t>
      </w:r>
    </w:p>
    <w:p w:rsidR="00697466" w:rsidRPr="00BC06B3" w:rsidRDefault="00697466" w:rsidP="00BC06B3">
      <w:pPr>
        <w:spacing w:after="0"/>
        <w:rPr>
          <w:rFonts w:ascii="Times New Roman" w:hAnsi="Times New Roman"/>
          <w:b/>
        </w:rPr>
      </w:pPr>
      <w:r w:rsidRPr="00585707">
        <w:rPr>
          <w:rFonts w:ascii="Times New Roman" w:eastAsia="Calibri" w:hAnsi="Times New Roman"/>
          <w:b/>
          <w:sz w:val="24"/>
          <w:szCs w:val="24"/>
        </w:rPr>
        <w:t>Основные задачи и направления отдела  на 2023 год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Продолжить работу комплектования фонда библиотек новыми отечественными и зарубежными изданиями на различных носителях  для удовлетворения  информационных потребностей пользователей.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Комплектовать библиотеки района   изданиями в соответствии с их экономическим и культурным профилем.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Главным источником комплектования считать книжные  магазины.  Вести все учетные документы, отражающие новые поступления и выбытия из фондов библиотек в соответствии с нормативной документацией.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Осуществлять  доукомплектование фондов книгами, полученных в дар, взамен утерянных.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Изучать и внедрять в практику работы передовой опыт по вопросам комплектования, учета сохранности фонда, изменения и дополнения в систематизации документов. </w:t>
      </w:r>
    </w:p>
    <w:p w:rsidR="00AB04CC" w:rsidRDefault="00AB04CC" w:rsidP="00AB04CC">
      <w:pPr>
        <w:numPr>
          <w:ilvl w:val="0"/>
          <w:numId w:val="30"/>
        </w:num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Осуществлять контроль над ведением учетных форм и каталогов в сельских библиотеках филиалах.</w:t>
      </w:r>
    </w:p>
    <w:p w:rsidR="00AB04CC" w:rsidRPr="00FA685D" w:rsidRDefault="00AB04CC" w:rsidP="00AB04CC">
      <w:pPr>
        <w:pStyle w:val="a9"/>
        <w:numPr>
          <w:ilvl w:val="3"/>
          <w:numId w:val="30"/>
        </w:numPr>
        <w:rPr>
          <w:rFonts w:ascii="Times New Roman" w:hAnsi="Times New Roman"/>
          <w:b/>
          <w:u w:val="single"/>
        </w:rPr>
      </w:pPr>
      <w:r w:rsidRPr="00FA685D">
        <w:rPr>
          <w:rFonts w:ascii="Times New Roman" w:hAnsi="Times New Roman"/>
          <w:b/>
          <w:u w:val="single"/>
        </w:rPr>
        <w:t>Комплектование и докомплектование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1471"/>
        <w:gridCol w:w="1753"/>
        <w:gridCol w:w="1918"/>
      </w:tblGrid>
      <w:tr w:rsidR="00AB04CC" w:rsidTr="00D77A3B">
        <w:trPr>
          <w:trHeight w:val="25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Срок исполнения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  средств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Исполнитель</w:t>
            </w:r>
          </w:p>
        </w:tc>
      </w:tr>
      <w:tr w:rsidR="00AB04CC" w:rsidTr="00D77A3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AB04CC" w:rsidTr="00D77A3B">
        <w:trPr>
          <w:trHeight w:val="869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    Пополнить    фонды библиотек  краеведческой литературой, полученной в дар.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период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81E9D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04CC" w:rsidTr="007E2677">
        <w:trPr>
          <w:trHeight w:val="69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 Приобретать в магазинах книги по всем отраслям знаний.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7E2677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04CC" w:rsidTr="00D77A3B">
        <w:trPr>
          <w:trHeight w:val="121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 Организация подписки на  периодические издания: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II</w:t>
            </w:r>
            <w:r>
              <w:rPr>
                <w:rFonts w:ascii="Times New Roman" w:eastAsia="Calibri" w:hAnsi="Times New Roman"/>
              </w:rPr>
              <w:t xml:space="preserve"> полугодие 2024 года;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</w:t>
            </w:r>
            <w:r>
              <w:rPr>
                <w:rFonts w:ascii="Times New Roman" w:eastAsia="Calibri" w:hAnsi="Times New Roman"/>
              </w:rPr>
              <w:t xml:space="preserve">  полугодие 2025 года.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2кв.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4кв.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16000-00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16000-00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04CC" w:rsidTr="007E2677">
        <w:trPr>
          <w:trHeight w:val="89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  Оформить картотеку периодических изданий, выписываемых библиотеками района.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1 кв.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кв.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</w:tc>
      </w:tr>
      <w:tr w:rsidR="00AB04CC" w:rsidTr="00D77A3B">
        <w:trPr>
          <w:trHeight w:val="89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5.  Вести  работу по изучению состава и использования  библиотечного фонда  отдела «84»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7E2677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7E2677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Зав.сельскими</w:t>
            </w:r>
            <w:r w:rsidR="007E267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библиотеками</w:t>
            </w:r>
          </w:p>
        </w:tc>
      </w:tr>
    </w:tbl>
    <w:p w:rsidR="00AB04CC" w:rsidRPr="00FA685D" w:rsidRDefault="007E2677" w:rsidP="007E2677">
      <w:pPr>
        <w:pStyle w:val="a9"/>
        <w:ind w:left="0"/>
        <w:rPr>
          <w:rFonts w:ascii="Times New Roman" w:hAnsi="Times New Roman"/>
          <w:b/>
          <w:u w:val="single"/>
        </w:rPr>
      </w:pPr>
      <w:r w:rsidRPr="007E2677">
        <w:rPr>
          <w:rFonts w:ascii="Times New Roman" w:eastAsia="Calibri" w:hAnsi="Times New Roman"/>
          <w:b/>
        </w:rPr>
        <w:t xml:space="preserve">                                                                          </w:t>
      </w:r>
      <w:r>
        <w:rPr>
          <w:rFonts w:ascii="Times New Roman" w:eastAsia="Calibri" w:hAnsi="Times New Roman"/>
          <w:b/>
          <w:u w:val="single"/>
        </w:rPr>
        <w:t>2.</w:t>
      </w:r>
      <w:r w:rsidR="00AB04CC" w:rsidRPr="00FA685D">
        <w:rPr>
          <w:rFonts w:ascii="Times New Roman" w:hAnsi="Times New Roman"/>
          <w:b/>
          <w:u w:val="single"/>
        </w:rPr>
        <w:t>Учет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3"/>
        <w:gridCol w:w="935"/>
        <w:gridCol w:w="952"/>
        <w:gridCol w:w="1563"/>
      </w:tblGrid>
      <w:tr w:rsidR="00AB04CC" w:rsidTr="007E2677">
        <w:trPr>
          <w:trHeight w:val="117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AB04CC" w:rsidTr="007E2677">
        <w:trPr>
          <w:trHeight w:val="1125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spacing w:after="0"/>
              <w:rPr>
                <w:rFonts w:ascii="Times New Roman" w:hAnsi="Times New Roman"/>
              </w:rPr>
            </w:pPr>
          </w:p>
          <w:p w:rsidR="00AB04CC" w:rsidRPr="00E414C4" w:rsidRDefault="00AB04CC" w:rsidP="00D77A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1.Своевременно и регулярно вести суммарный и индивидуальный учет на все сельские библиотеки. Центральную и детскую библиотеки.</w:t>
            </w:r>
          </w:p>
          <w:p w:rsidR="00AB04CC" w:rsidRDefault="00AB04CC" w:rsidP="00AB04CC">
            <w:pPr>
              <w:pStyle w:val="a9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вести работу по очищению книжных фондов от устаревшей и ветхой литературы.</w:t>
            </w:r>
          </w:p>
          <w:p w:rsidR="00AB04CC" w:rsidRPr="0083164E" w:rsidRDefault="00AB04CC" w:rsidP="007E2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83164E">
              <w:rPr>
                <w:rFonts w:ascii="Times New Roman" w:hAnsi="Times New Roman"/>
              </w:rPr>
              <w:t xml:space="preserve">Провести инвентаризацию  библиотечного фонда:            </w:t>
            </w:r>
          </w:p>
          <w:p w:rsidR="00AB04CC" w:rsidRPr="007E2677" w:rsidRDefault="00AB04CC" w:rsidP="007E2677">
            <w:pPr>
              <w:pStyle w:val="a9"/>
              <w:numPr>
                <w:ilvl w:val="3"/>
                <w:numId w:val="31"/>
              </w:numPr>
              <w:spacing w:after="0"/>
            </w:pPr>
            <w:r>
              <w:t>Яковской библиотеки.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1-4кв.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1-4 кв.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</w:p>
          <w:p w:rsidR="00AB04CC" w:rsidRDefault="00AB04CC" w:rsidP="007E2677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1-4 кв.</w:t>
            </w:r>
          </w:p>
          <w:p w:rsidR="00AB04CC" w:rsidRPr="00D839D7" w:rsidRDefault="00AB04CC" w:rsidP="00D77A3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7E2677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и О, с/б, ЦБ,ДБ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AB04CC" w:rsidRPr="00D839D7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Зав.Яковской библиотекой, ОКиО</w:t>
            </w:r>
          </w:p>
        </w:tc>
      </w:tr>
      <w:tr w:rsidR="00AB04CC" w:rsidTr="007E2677">
        <w:trPr>
          <w:trHeight w:val="365"/>
        </w:trPr>
        <w:tc>
          <w:tcPr>
            <w:tcW w:w="9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</w:p>
        </w:tc>
      </w:tr>
    </w:tbl>
    <w:p w:rsidR="00AB04CC" w:rsidRDefault="00AB04CC" w:rsidP="00AB04CC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u w:val="single"/>
        </w:rPr>
        <w:t>3.Обработка документов и организация каталогов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1441"/>
        <w:gridCol w:w="1681"/>
        <w:gridCol w:w="1964"/>
      </w:tblGrid>
      <w:tr w:rsidR="00AB04CC" w:rsidTr="007E2677">
        <w:trPr>
          <w:trHeight w:val="7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AB04CC" w:rsidTr="007E2677">
        <w:trPr>
          <w:trHeight w:val="14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1.Проводить систематизацию полученных документов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04CC" w:rsidTr="007E2677">
        <w:trPr>
          <w:trHeight w:val="12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Написать карточки для всех каталогов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весь год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04CC" w:rsidTr="007E2677">
        <w:trPr>
          <w:trHeight w:val="1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  Расставить карточки в учетный  каталог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04CC" w:rsidTr="007E2677">
        <w:trPr>
          <w:trHeight w:val="22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    Очистить каталоги по актам и сделать соответствующие записи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1- 4 кв.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CC" w:rsidRDefault="00AB04CC" w:rsidP="00D77A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B04CC" w:rsidRDefault="007E2677" w:rsidP="00AB04CC">
      <w:pPr>
        <w:rPr>
          <w:rFonts w:ascii="Times New Roman" w:eastAsia="Calibri" w:hAnsi="Times New Roman"/>
          <w:b/>
          <w:u w:val="single"/>
        </w:rPr>
      </w:pPr>
      <w:r w:rsidRPr="007E2677">
        <w:rPr>
          <w:rFonts w:ascii="Times New Roman" w:eastAsia="Calibri" w:hAnsi="Times New Roman"/>
          <w:b/>
        </w:rPr>
        <w:t xml:space="preserve">                                                            </w:t>
      </w:r>
      <w:r w:rsidR="00AB04CC" w:rsidRPr="007E2677">
        <w:rPr>
          <w:rFonts w:ascii="Times New Roman" w:eastAsia="Calibri" w:hAnsi="Times New Roman"/>
          <w:b/>
        </w:rPr>
        <w:t xml:space="preserve">  </w:t>
      </w:r>
      <w:r w:rsidR="00AB04CC">
        <w:rPr>
          <w:rFonts w:ascii="Times New Roman" w:eastAsia="Calibri" w:hAnsi="Times New Roman"/>
          <w:b/>
          <w:u w:val="single"/>
        </w:rPr>
        <w:t xml:space="preserve"> 4.Методическая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3"/>
        <w:gridCol w:w="2452"/>
        <w:gridCol w:w="1961"/>
      </w:tblGrid>
      <w:tr w:rsidR="00AB04CC" w:rsidTr="007E2677">
        <w:trPr>
          <w:trHeight w:val="18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</w:t>
            </w:r>
          </w:p>
        </w:tc>
      </w:tr>
      <w:tr w:rsidR="00AB04CC" w:rsidTr="007E2677">
        <w:trPr>
          <w:trHeight w:val="140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Посетить сельские библиотеки – филиалы и оказать методическую помощь по вопросам: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 инвентаризации книжного фонда;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б) списание устаревшей литературы;  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изучение книжного фонда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2.Принять отчеты от сельских библиотек-филиалов за 2023 год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Регулярно вести работу с документами учета и актами на списание</w:t>
            </w:r>
          </w:p>
          <w:p w:rsidR="00AB04CC" w:rsidRPr="00D839D7" w:rsidRDefault="00AB04CC" w:rsidP="00D77A3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 Принять участие в работе семинаров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весь год</w:t>
            </w: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кв.</w:t>
            </w:r>
          </w:p>
          <w:p w:rsidR="00AB04CC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1-4 кв.</w:t>
            </w:r>
          </w:p>
          <w:p w:rsidR="00AB04CC" w:rsidRPr="0083164E" w:rsidRDefault="00AB04CC" w:rsidP="00D77A3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весь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rPr>
                <w:rFonts w:ascii="Times New Roman" w:eastAsia="Calibri" w:hAnsi="Times New Roman"/>
              </w:rPr>
            </w:pPr>
          </w:p>
          <w:p w:rsidR="00AB04CC" w:rsidRDefault="00AB04CC" w:rsidP="00D77A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Смирных О.В.</w:t>
            </w:r>
          </w:p>
          <w:p w:rsidR="00AB04CC" w:rsidRDefault="00AB04CC" w:rsidP="00D77A3B">
            <w:pPr>
              <w:rPr>
                <w:rFonts w:ascii="Times New Roman" w:eastAsia="Calibri" w:hAnsi="Times New Roman"/>
              </w:rPr>
            </w:pPr>
          </w:p>
        </w:tc>
      </w:tr>
    </w:tbl>
    <w:p w:rsidR="00AB04CC" w:rsidRDefault="00AB04CC" w:rsidP="006974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7466" w:rsidRDefault="00697466" w:rsidP="0069746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5.</w:t>
      </w:r>
      <w:r w:rsidR="00A42228">
        <w:rPr>
          <w:rFonts w:ascii="Times New Roman" w:hAnsi="Times New Roman"/>
          <w:b/>
          <w:sz w:val="24"/>
          <w:szCs w:val="24"/>
        </w:rPr>
        <w:t>Электронные и сетевые ресурсы.</w:t>
      </w:r>
    </w:p>
    <w:p w:rsidR="00A42228" w:rsidRPr="00697466" w:rsidRDefault="00A42228" w:rsidP="00697466">
      <w:pPr>
        <w:spacing w:after="0"/>
        <w:ind w:left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Формирование собственных электронных ресурсов (электронный каталог, базы данных, электронные коллекции)</w:t>
      </w:r>
    </w:p>
    <w:p w:rsidR="00A42228" w:rsidRDefault="00A42228" w:rsidP="00A51BF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23F37">
        <w:rPr>
          <w:rFonts w:ascii="Times New Roman" w:hAnsi="Times New Roman"/>
          <w:b/>
          <w:sz w:val="24"/>
          <w:szCs w:val="24"/>
        </w:rPr>
        <w:t>5.1</w:t>
      </w:r>
      <w:r w:rsidRPr="00F23F37">
        <w:rPr>
          <w:rFonts w:ascii="Times New Roman" w:hAnsi="Times New Roman"/>
          <w:sz w:val="24"/>
          <w:szCs w:val="24"/>
        </w:rPr>
        <w:t xml:space="preserve"> </w:t>
      </w:r>
      <w:r w:rsidRPr="00F23F37">
        <w:rPr>
          <w:rFonts w:ascii="Times New Roman" w:hAnsi="Times New Roman"/>
          <w:b/>
          <w:sz w:val="24"/>
          <w:szCs w:val="24"/>
        </w:rPr>
        <w:t>Формирование электронных каталогов (ЭК) и других баз данных (БД) муниципальными библиотеками.</w:t>
      </w:r>
    </w:p>
    <w:p w:rsidR="00A42228" w:rsidRDefault="00A42228" w:rsidP="00A51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0D6">
        <w:rPr>
          <w:rFonts w:ascii="Times New Roman" w:hAnsi="Times New Roman"/>
          <w:color w:val="000000"/>
          <w:sz w:val="24"/>
          <w:szCs w:val="24"/>
        </w:rPr>
        <w:t>На сегодняшний день Центральна</w:t>
      </w:r>
      <w:r>
        <w:rPr>
          <w:rFonts w:ascii="Times New Roman" w:hAnsi="Times New Roman"/>
          <w:color w:val="000000"/>
          <w:sz w:val="24"/>
          <w:szCs w:val="24"/>
        </w:rPr>
        <w:t>я библиотека использует системы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автом</w:t>
      </w:r>
      <w:r>
        <w:rPr>
          <w:rFonts w:ascii="Times New Roman" w:hAnsi="Times New Roman"/>
          <w:color w:val="000000"/>
          <w:sz w:val="24"/>
          <w:szCs w:val="24"/>
        </w:rPr>
        <w:t>атизации «Ир</w:t>
      </w:r>
      <w:r w:rsidR="00445E69">
        <w:rPr>
          <w:rFonts w:ascii="Times New Roman" w:hAnsi="Times New Roman"/>
          <w:color w:val="000000"/>
          <w:sz w:val="24"/>
          <w:szCs w:val="24"/>
        </w:rPr>
        <w:t>бис 64»</w:t>
      </w:r>
      <w:r>
        <w:rPr>
          <w:rFonts w:ascii="Times New Roman" w:hAnsi="Times New Roman"/>
          <w:color w:val="000000"/>
          <w:sz w:val="24"/>
          <w:szCs w:val="24"/>
        </w:rPr>
        <w:t xml:space="preserve"> , на основе которых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проводится с</w:t>
      </w:r>
      <w:r>
        <w:rPr>
          <w:rFonts w:ascii="Times New Roman" w:hAnsi="Times New Roman"/>
          <w:color w:val="000000"/>
          <w:sz w:val="24"/>
          <w:szCs w:val="24"/>
        </w:rPr>
        <w:t>оздание и поддержка электронных каталогов центральной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МБУК «КДЦ», учет поступающей и уже имеющейся литературы.</w:t>
      </w:r>
      <w:r>
        <w:rPr>
          <w:rFonts w:ascii="Times New Roman" w:hAnsi="Times New Roman"/>
          <w:color w:val="000000"/>
          <w:sz w:val="24"/>
          <w:szCs w:val="24"/>
        </w:rPr>
        <w:t xml:space="preserve">  Продолжить работу по ведению </w:t>
      </w:r>
      <w:r w:rsidRPr="00E710D6">
        <w:rPr>
          <w:rFonts w:ascii="Times New Roman" w:hAnsi="Times New Roman"/>
          <w:sz w:val="24"/>
          <w:szCs w:val="24"/>
        </w:rPr>
        <w:t>электронного   каталога «Каталогизатор»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22E50">
        <w:rPr>
          <w:rFonts w:ascii="Times New Roman" w:hAnsi="Times New Roman"/>
          <w:sz w:val="24"/>
          <w:szCs w:val="24"/>
        </w:rPr>
        <w:t xml:space="preserve"> </w:t>
      </w:r>
      <w:r w:rsidRPr="00E710D6">
        <w:rPr>
          <w:rFonts w:ascii="Times New Roman" w:hAnsi="Times New Roman"/>
          <w:sz w:val="24"/>
          <w:szCs w:val="24"/>
        </w:rPr>
        <w:t>электронного краеведческого каталога «Край»</w:t>
      </w:r>
      <w:r>
        <w:rPr>
          <w:rFonts w:ascii="Times New Roman" w:hAnsi="Times New Roman"/>
          <w:sz w:val="24"/>
          <w:szCs w:val="24"/>
        </w:rPr>
        <w:t>.</w:t>
      </w:r>
      <w:r w:rsidRPr="00E710D6">
        <w:rPr>
          <w:rFonts w:ascii="Times New Roman" w:hAnsi="Times New Roman"/>
          <w:sz w:val="24"/>
          <w:szCs w:val="24"/>
        </w:rPr>
        <w:t xml:space="preserve">  </w:t>
      </w:r>
    </w:p>
    <w:p w:rsidR="00A42228" w:rsidRPr="00D10C23" w:rsidRDefault="00A42228" w:rsidP="00A51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C23">
        <w:rPr>
          <w:rFonts w:ascii="Times New Roman" w:hAnsi="Times New Roman"/>
          <w:b/>
          <w:sz w:val="24"/>
          <w:szCs w:val="24"/>
        </w:rPr>
        <w:t>5.2. Оцифровка документов библиотечного фонда муниципальных библиотек:</w:t>
      </w:r>
    </w:p>
    <w:p w:rsidR="00A42228" w:rsidRPr="00D10C23" w:rsidRDefault="00A42228" w:rsidP="00A51B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C23">
        <w:rPr>
          <w:rFonts w:ascii="Times New Roman" w:hAnsi="Times New Roman"/>
          <w:b/>
          <w:sz w:val="24"/>
          <w:szCs w:val="24"/>
        </w:rPr>
        <w:t>5.3. Обеспечение пользователям доступа к полнотекстовым документам электронных библиотечных систем и баз данных:</w:t>
      </w:r>
    </w:p>
    <w:p w:rsidR="00A42228" w:rsidRDefault="00A42228" w:rsidP="00703A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E710D6">
        <w:rPr>
          <w:rFonts w:ascii="Times New Roman" w:hAnsi="Times New Roman"/>
          <w:color w:val="000000"/>
          <w:sz w:val="24"/>
          <w:szCs w:val="24"/>
        </w:rPr>
        <w:t>иблиотеки МБУК «КДЦ»</w:t>
      </w:r>
      <w:r>
        <w:rPr>
          <w:rFonts w:ascii="Times New Roman" w:hAnsi="Times New Roman"/>
          <w:color w:val="000000"/>
          <w:sz w:val="24"/>
          <w:szCs w:val="24"/>
        </w:rPr>
        <w:t xml:space="preserve"> ведут работу по автоматизации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тра</w:t>
      </w:r>
      <w:r>
        <w:rPr>
          <w:rFonts w:ascii="Times New Roman" w:hAnsi="Times New Roman"/>
          <w:color w:val="000000"/>
          <w:sz w:val="24"/>
          <w:szCs w:val="24"/>
        </w:rPr>
        <w:t xml:space="preserve">диционных процессов и внедрению </w:t>
      </w:r>
      <w:r w:rsidRPr="00E710D6">
        <w:rPr>
          <w:rFonts w:ascii="Times New Roman" w:hAnsi="Times New Roman"/>
          <w:color w:val="000000"/>
          <w:sz w:val="24"/>
          <w:szCs w:val="24"/>
        </w:rPr>
        <w:t>новых информационных технологий,</w:t>
      </w:r>
      <w:r>
        <w:rPr>
          <w:rFonts w:ascii="Times New Roman" w:hAnsi="Times New Roman"/>
          <w:color w:val="000000"/>
          <w:sz w:val="24"/>
          <w:szCs w:val="24"/>
        </w:rPr>
        <w:t xml:space="preserve"> чему способствует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 техничес</w:t>
      </w:r>
      <w:r>
        <w:rPr>
          <w:rFonts w:ascii="Times New Roman" w:hAnsi="Times New Roman"/>
          <w:color w:val="000000"/>
          <w:sz w:val="24"/>
          <w:szCs w:val="24"/>
        </w:rPr>
        <w:t>кое оснащение библиотек.</w:t>
      </w:r>
      <w:r w:rsidRPr="00E710D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Продолжить работу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предоставлению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досту</w:t>
      </w:r>
      <w:r>
        <w:rPr>
          <w:rFonts w:ascii="Times New Roman" w:hAnsi="Times New Roman"/>
          <w:color w:val="000000"/>
          <w:sz w:val="24"/>
          <w:szCs w:val="24"/>
        </w:rPr>
        <w:t>па пользователей к полнотекстовым базам данных «Консультант Плюс</w:t>
      </w:r>
      <w:r w:rsidRPr="00E710D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ФСО России, базам данных Интернет, к ресурсам НЭБ (фондам национальной электронной библиотеке), предоставлению компьютера пользователям для самостоятельной работы с Интернет, электронной почтой. По просьбе пользователей осуществлять копирование информации на электронный носитель, печать на принтере.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228" w:rsidRPr="004C2D35" w:rsidRDefault="00A42228" w:rsidP="004C2D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Проводить</w:t>
      </w:r>
      <w:r w:rsidRPr="00346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7F">
        <w:rPr>
          <w:rFonts w:ascii="Times New Roman" w:hAnsi="Times New Roman"/>
          <w:sz w:val="24"/>
          <w:szCs w:val="24"/>
        </w:rPr>
        <w:t>консультации для работников центральной и сельских библиотек, работников культуры, учащихся школ и жителей поселка по работе с правовыми системами Консультант Плюс,</w:t>
      </w:r>
      <w:r>
        <w:rPr>
          <w:rFonts w:ascii="Times New Roman" w:hAnsi="Times New Roman"/>
          <w:sz w:val="24"/>
          <w:szCs w:val="24"/>
        </w:rPr>
        <w:t xml:space="preserve"> ФСО России</w:t>
      </w:r>
      <w:r w:rsidRPr="00346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базами данных Интернет, </w:t>
      </w:r>
      <w:r w:rsidRPr="0034637F">
        <w:rPr>
          <w:rFonts w:ascii="Times New Roman" w:hAnsi="Times New Roman"/>
          <w:sz w:val="24"/>
          <w:szCs w:val="24"/>
        </w:rPr>
        <w:t>по работе с</w:t>
      </w:r>
      <w:r>
        <w:rPr>
          <w:rFonts w:ascii="Times New Roman" w:hAnsi="Times New Roman"/>
          <w:sz w:val="24"/>
          <w:szCs w:val="24"/>
        </w:rPr>
        <w:t xml:space="preserve"> электронной почтой.  Использовать</w:t>
      </w:r>
      <w:r w:rsidRPr="0034637F">
        <w:rPr>
          <w:rFonts w:ascii="Times New Roman" w:hAnsi="Times New Roman"/>
          <w:sz w:val="24"/>
          <w:szCs w:val="24"/>
        </w:rPr>
        <w:t xml:space="preserve"> электронные технологии центра для  подготовки и оформления различных районных и областных конкурсов.</w:t>
      </w:r>
    </w:p>
    <w:p w:rsidR="00A42228" w:rsidRDefault="00A42228" w:rsidP="00E71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E710D6">
        <w:rPr>
          <w:rFonts w:ascii="Times New Roman" w:hAnsi="Times New Roman"/>
          <w:color w:val="000000"/>
          <w:sz w:val="24"/>
          <w:szCs w:val="24"/>
        </w:rPr>
        <w:t>оличество удовлетворенных </w:t>
      </w:r>
      <w:r w:rsidRPr="00E710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запросов пользователей  отража</w:t>
      </w:r>
      <w:r w:rsidRPr="00E710D6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E710D6">
        <w:rPr>
          <w:rFonts w:ascii="Times New Roman" w:hAnsi="Times New Roman"/>
          <w:color w:val="000000"/>
          <w:sz w:val="24"/>
          <w:szCs w:val="24"/>
        </w:rPr>
        <w:t xml:space="preserve"> в журнале учета исп</w:t>
      </w:r>
      <w:r>
        <w:rPr>
          <w:rFonts w:ascii="Times New Roman" w:hAnsi="Times New Roman"/>
          <w:color w:val="000000"/>
          <w:sz w:val="24"/>
          <w:szCs w:val="24"/>
        </w:rPr>
        <w:t>ользования электронных ресурсов.</w:t>
      </w:r>
    </w:p>
    <w:p w:rsidR="00A42228" w:rsidRDefault="00A42228" w:rsidP="00D10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C23">
        <w:rPr>
          <w:rFonts w:ascii="Times New Roman" w:hAnsi="Times New Roman"/>
          <w:sz w:val="24"/>
          <w:szCs w:val="24"/>
        </w:rPr>
        <w:t>5</w:t>
      </w:r>
      <w:r w:rsidRPr="00D10C23">
        <w:rPr>
          <w:rFonts w:ascii="Times New Roman" w:hAnsi="Times New Roman"/>
          <w:b/>
          <w:sz w:val="24"/>
          <w:szCs w:val="24"/>
        </w:rPr>
        <w:t>.4. Представительство муниципа</w:t>
      </w:r>
      <w:r>
        <w:rPr>
          <w:rFonts w:ascii="Times New Roman" w:hAnsi="Times New Roman"/>
          <w:b/>
          <w:sz w:val="24"/>
          <w:szCs w:val="24"/>
        </w:rPr>
        <w:t>льных библиотек в сети Интернет</w:t>
      </w:r>
    </w:p>
    <w:p w:rsidR="00583055" w:rsidRPr="00D10C23" w:rsidRDefault="00A42228" w:rsidP="00D10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значимые мероприятия будут выставляться на сайте Адм</w:t>
      </w:r>
      <w:r w:rsidR="00404ADD">
        <w:rPr>
          <w:rFonts w:ascii="Times New Roman" w:hAnsi="Times New Roman"/>
          <w:sz w:val="24"/>
          <w:szCs w:val="24"/>
        </w:rPr>
        <w:t xml:space="preserve">инистрации Колпнянского района, </w:t>
      </w:r>
      <w:r w:rsidR="00156FD2">
        <w:rPr>
          <w:rFonts w:ascii="Times New Roman" w:hAnsi="Times New Roman"/>
          <w:sz w:val="24"/>
          <w:szCs w:val="24"/>
        </w:rPr>
        <w:t xml:space="preserve"> </w:t>
      </w:r>
      <w:r w:rsidR="00F20C99">
        <w:rPr>
          <w:rFonts w:ascii="Times New Roman" w:hAnsi="Times New Roman"/>
          <w:sz w:val="24"/>
          <w:szCs w:val="24"/>
        </w:rPr>
        <w:t xml:space="preserve"> и на страничке </w:t>
      </w:r>
      <w:r w:rsidR="00404ADD">
        <w:rPr>
          <w:rFonts w:ascii="Times New Roman" w:hAnsi="Times New Roman"/>
          <w:sz w:val="24"/>
          <w:szCs w:val="24"/>
        </w:rPr>
        <w:t xml:space="preserve"> </w:t>
      </w:r>
      <w:r w:rsidR="00871749">
        <w:rPr>
          <w:rFonts w:ascii="Times New Roman" w:hAnsi="Times New Roman"/>
          <w:sz w:val="24"/>
          <w:szCs w:val="24"/>
        </w:rPr>
        <w:t>центральной библ</w:t>
      </w:r>
      <w:r w:rsidR="00156FD2">
        <w:rPr>
          <w:rFonts w:ascii="Times New Roman" w:hAnsi="Times New Roman"/>
          <w:sz w:val="24"/>
          <w:szCs w:val="24"/>
        </w:rPr>
        <w:t>иотеки</w:t>
      </w:r>
      <w:r w:rsidR="00404ADD">
        <w:rPr>
          <w:rFonts w:ascii="Times New Roman" w:hAnsi="Times New Roman"/>
          <w:sz w:val="24"/>
          <w:szCs w:val="24"/>
        </w:rPr>
        <w:t xml:space="preserve"> в</w:t>
      </w:r>
      <w:r w:rsidR="002F6A7F">
        <w:rPr>
          <w:rFonts w:ascii="Times New Roman" w:hAnsi="Times New Roman"/>
          <w:sz w:val="24"/>
          <w:szCs w:val="24"/>
        </w:rPr>
        <w:t xml:space="preserve"> соц. </w:t>
      </w:r>
      <w:r w:rsidR="002F6A7F">
        <w:rPr>
          <w:rFonts w:ascii="Times New Roman" w:hAnsi="Times New Roman"/>
          <w:sz w:val="24"/>
          <w:szCs w:val="24"/>
          <w:lang w:val="en-US"/>
        </w:rPr>
        <w:t>c</w:t>
      </w:r>
      <w:r w:rsidR="00F20C99">
        <w:rPr>
          <w:rFonts w:ascii="Times New Roman" w:hAnsi="Times New Roman"/>
          <w:sz w:val="24"/>
          <w:szCs w:val="24"/>
        </w:rPr>
        <w:t xml:space="preserve">ети в контакте </w:t>
      </w:r>
      <w:hyperlink r:id="rId8" w:history="1">
        <w:r w:rsidR="00583055" w:rsidRPr="001A6A6A">
          <w:rPr>
            <w:rStyle w:val="ab"/>
            <w:rFonts w:ascii="Times New Roman" w:hAnsi="Times New Roman"/>
            <w:sz w:val="24"/>
            <w:szCs w:val="24"/>
          </w:rPr>
          <w:t>https://vk.com/feed</w:t>
        </w:r>
      </w:hyperlink>
    </w:p>
    <w:p w:rsidR="00A42228" w:rsidRPr="00D10C23" w:rsidRDefault="00A42228" w:rsidP="00D10C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D10C23">
        <w:rPr>
          <w:rFonts w:ascii="Times New Roman" w:hAnsi="Times New Roman"/>
          <w:sz w:val="24"/>
          <w:szCs w:val="24"/>
        </w:rPr>
        <w:t xml:space="preserve"> </w:t>
      </w:r>
      <w:r w:rsidRPr="00D10C23">
        <w:rPr>
          <w:rFonts w:ascii="Times New Roman" w:hAnsi="Times New Roman"/>
          <w:b/>
          <w:sz w:val="24"/>
          <w:szCs w:val="24"/>
          <w:u w:val="single"/>
        </w:rPr>
        <w:t>6. Организация и содержание библиотечного обслуживания пользователей</w:t>
      </w:r>
    </w:p>
    <w:p w:rsidR="00A42228" w:rsidRPr="000B4826" w:rsidRDefault="00A42228" w:rsidP="00A51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6.1Общая характеристика направлений библиотечного обслуживания.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940"/>
      </w:tblGrid>
      <w:tr w:rsidR="00A42228" w:rsidRPr="004E0A77" w:rsidTr="00583055">
        <w:trPr>
          <w:trHeight w:val="80"/>
        </w:trPr>
        <w:tc>
          <w:tcPr>
            <w:tcW w:w="516" w:type="dxa"/>
            <w:tcBorders>
              <w:top w:val="nil"/>
            </w:tcBorders>
          </w:tcPr>
          <w:p w:rsidR="00A42228" w:rsidRPr="004E0A77" w:rsidRDefault="00A42228" w:rsidP="007F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27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42228" w:rsidRPr="004E0A77" w:rsidRDefault="00A42228" w:rsidP="004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A42228" w:rsidRDefault="00A42228" w:rsidP="0018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18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18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18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EC5B28" w:rsidRDefault="00A42228" w:rsidP="000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nil"/>
            </w:tcBorders>
          </w:tcPr>
          <w:p w:rsidR="00A42228" w:rsidRPr="00E6761F" w:rsidRDefault="00A42228" w:rsidP="00E67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F591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Библиотеки района работают в соответствии с «Национальной программой продвижения книги и чтения», одновременно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продолжают уч</w:t>
            </w:r>
            <w:r w:rsidR="00274912">
              <w:rPr>
                <w:rFonts w:ascii="Times New Roman" w:hAnsi="Times New Roman"/>
                <w:sz w:val="24"/>
                <w:szCs w:val="24"/>
              </w:rPr>
              <w:t>аствовать в реализации  районной комплексной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E6761F">
              <w:rPr>
                <w:rFonts w:ascii="Times New Roman" w:hAnsi="Times New Roman"/>
                <w:sz w:val="24"/>
                <w:szCs w:val="24"/>
              </w:rPr>
              <w:t>ы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 «Куль</w:t>
            </w:r>
            <w:r w:rsidR="00274912">
              <w:rPr>
                <w:rFonts w:ascii="Times New Roman" w:hAnsi="Times New Roman"/>
                <w:sz w:val="24"/>
                <w:szCs w:val="24"/>
              </w:rPr>
              <w:t>тура Колпнянского района на 2023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-</w:t>
            </w:r>
            <w:r w:rsidR="00274912">
              <w:rPr>
                <w:rFonts w:ascii="Times New Roman" w:hAnsi="Times New Roman"/>
                <w:sz w:val="24"/>
                <w:szCs w:val="24"/>
              </w:rPr>
              <w:t>2025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г.г.» с целью сохранения культурно-исторических традиций. </w:t>
            </w:r>
            <w:r w:rsidRPr="005E34EF">
              <w:rPr>
                <w:rFonts w:ascii="Times New Roman" w:hAnsi="Times New Roman"/>
                <w:spacing w:val="2"/>
                <w:sz w:val="24"/>
                <w:szCs w:val="24"/>
              </w:rPr>
              <w:t>Поддержка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34EF">
              <w:rPr>
                <w:rFonts w:ascii="Times New Roman" w:hAnsi="Times New Roman"/>
                <w:spacing w:val="2"/>
                <w:sz w:val="24"/>
                <w:szCs w:val="24"/>
              </w:rPr>
              <w:t>местных дарований</w:t>
            </w:r>
            <w:r w:rsidR="00274912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A42228" w:rsidRPr="004E0A77" w:rsidRDefault="00A42228" w:rsidP="00C5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Принимать участие в акциях, районных праздниках.</w:t>
            </w:r>
          </w:p>
          <w:p w:rsidR="00A42228" w:rsidRPr="00404ADD" w:rsidRDefault="00A42228" w:rsidP="000C7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Привлекать к систематическому чтению все возрастные группы пользователей. Осуществлять индивидуальный подход к обслуживанию пользователей с учетом их интересов, возраста, образования, профессии. </w:t>
            </w:r>
            <w:r w:rsidRPr="00404AD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Будет продолжено  изучение запросов пользователей с </w:t>
            </w:r>
            <w:r w:rsidRPr="00404AD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lastRenderedPageBreak/>
              <w:t>использованием социологических методов: анкетирования, опросов, блиц-опросов,  а также посредством проведения традиционных анализов чтения.</w:t>
            </w:r>
          </w:p>
          <w:p w:rsidR="00A42228" w:rsidRPr="004E0A77" w:rsidRDefault="00A42228" w:rsidP="000C7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Вести  работу по продвижению семейного чтения. Работа с трудными подростками и семьями социального риска.</w:t>
            </w:r>
          </w:p>
          <w:p w:rsidR="00A42228" w:rsidRPr="00583055" w:rsidRDefault="00A42228" w:rsidP="005830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04AD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Будут использоваться как традиционные, так и новые формы работы: выставки-презентации, выставки-поздравления, слайд-шоу, галерея исторических личностей, флешмобы, видеочасы, медиапутешествия, буктрейлеры, электронные презентации,  интернет-прогулки,  слайдовые показы, которые позволят поднять библиотечные мероприятия на иной качественный уровень.</w:t>
            </w:r>
          </w:p>
        </w:tc>
      </w:tr>
    </w:tbl>
    <w:p w:rsidR="00A42228" w:rsidRPr="00EC5B28" w:rsidRDefault="00A42228" w:rsidP="00000272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EC5B28">
        <w:rPr>
          <w:rFonts w:ascii="Times New Roman" w:hAnsi="Times New Roman"/>
          <w:b/>
          <w:spacing w:val="2"/>
          <w:sz w:val="24"/>
          <w:szCs w:val="24"/>
        </w:rPr>
        <w:lastRenderedPageBreak/>
        <w:t>6.2 Програмно-проектная деятельность</w:t>
      </w:r>
    </w:p>
    <w:p w:rsidR="00A42228" w:rsidRPr="00A51BF2" w:rsidRDefault="00A42228" w:rsidP="00A51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4ADD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 </w:t>
      </w:r>
      <w:r w:rsidR="00274912">
        <w:rPr>
          <w:rFonts w:ascii="Times New Roman" w:hAnsi="Times New Roman"/>
          <w:color w:val="000000" w:themeColor="text1"/>
          <w:spacing w:val="2"/>
          <w:sz w:val="24"/>
          <w:szCs w:val="24"/>
        </w:rPr>
        <w:t>2024</w:t>
      </w:r>
      <w:r w:rsidRPr="00404ADD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году будет продолжена программно-проектная деятельность библиотек</w:t>
      </w:r>
      <w: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14"/>
        <w:gridCol w:w="2409"/>
        <w:gridCol w:w="1737"/>
        <w:gridCol w:w="1560"/>
        <w:gridCol w:w="1680"/>
      </w:tblGrid>
      <w:tr w:rsidR="00A42228" w:rsidRPr="005E15B7" w:rsidTr="00773C3B">
        <w:trPr>
          <w:trHeight w:val="1108"/>
        </w:trPr>
        <w:tc>
          <w:tcPr>
            <w:tcW w:w="588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№ п/п</w:t>
            </w:r>
          </w:p>
        </w:tc>
        <w:tc>
          <w:tcPr>
            <w:tcW w:w="2214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9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Наименование программы /проекта</w:t>
            </w:r>
          </w:p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Целевое назначение, участники проекта</w:t>
            </w:r>
          </w:p>
        </w:tc>
        <w:tc>
          <w:tcPr>
            <w:tcW w:w="156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50594">
              <w:rPr>
                <w:rFonts w:ascii="Times New Roman" w:hAnsi="Times New Roman"/>
              </w:rPr>
              <w:t>Примечания (финансовая поддержка</w:t>
            </w:r>
          </w:p>
        </w:tc>
      </w:tr>
      <w:tr w:rsidR="00A42228" w:rsidRPr="005E15B7" w:rsidTr="007C6C4B">
        <w:trPr>
          <w:trHeight w:val="933"/>
        </w:trPr>
        <w:tc>
          <w:tcPr>
            <w:tcW w:w="588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09" w:type="dxa"/>
          </w:tcPr>
          <w:p w:rsidR="00A42228" w:rsidRDefault="00A42228" w:rsidP="005552F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«Мы граждане России»</w:t>
            </w:r>
          </w:p>
          <w:p w:rsidR="008510F6" w:rsidRPr="005552F2" w:rsidRDefault="008510F6" w:rsidP="005552F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«Библиотека и семья»</w:t>
            </w:r>
          </w:p>
        </w:tc>
        <w:tc>
          <w:tcPr>
            <w:tcW w:w="1737" w:type="dxa"/>
          </w:tcPr>
          <w:p w:rsidR="00A42228" w:rsidRDefault="00A42228" w:rsidP="00C2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Правовое воспитание (молодёжь)</w:t>
            </w:r>
          </w:p>
          <w:p w:rsidR="00A42228" w:rsidRPr="00992652" w:rsidRDefault="00992652" w:rsidP="009926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и дети</w:t>
            </w:r>
          </w:p>
        </w:tc>
        <w:tc>
          <w:tcPr>
            <w:tcW w:w="1560" w:type="dxa"/>
          </w:tcPr>
          <w:p w:rsidR="008510F6" w:rsidRDefault="00A42228" w:rsidP="007C6C4B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долгосрочна</w:t>
            </w:r>
            <w:r w:rsidR="007C6C4B">
              <w:rPr>
                <w:rFonts w:ascii="Times New Roman" w:hAnsi="Times New Roman"/>
              </w:rPr>
              <w:t>я</w:t>
            </w:r>
          </w:p>
          <w:p w:rsidR="00992652" w:rsidRDefault="00992652" w:rsidP="00992652">
            <w:pPr>
              <w:spacing w:after="0"/>
              <w:rPr>
                <w:rFonts w:ascii="Times New Roman" w:hAnsi="Times New Roman"/>
              </w:rPr>
            </w:pPr>
          </w:p>
          <w:p w:rsidR="008510F6" w:rsidRPr="008510F6" w:rsidRDefault="008510F6" w:rsidP="009926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5E15B7" w:rsidTr="00E6761F">
        <w:trPr>
          <w:trHeight w:val="1389"/>
        </w:trPr>
        <w:tc>
          <w:tcPr>
            <w:tcW w:w="588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409" w:type="dxa"/>
          </w:tcPr>
          <w:p w:rsidR="00A42228" w:rsidRPr="00C24597" w:rsidRDefault="007C6C4B" w:rsidP="007C6C4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 xml:space="preserve"> </w:t>
            </w:r>
            <w:r w:rsidR="00A42228" w:rsidRPr="00C24597">
              <w:rPr>
                <w:rFonts w:ascii="Times New Roman" w:hAnsi="Times New Roman"/>
              </w:rPr>
              <w:t>«Мир чтения»</w:t>
            </w:r>
          </w:p>
          <w:p w:rsidR="00A42228" w:rsidRPr="00C24597" w:rsidRDefault="00A42228" w:rsidP="007C6C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228" w:rsidRDefault="00A42228" w:rsidP="007C6C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228" w:rsidRPr="00992652" w:rsidRDefault="007C6C4B" w:rsidP="009926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«Наше лето с книгой</w:t>
            </w:r>
            <w:r w:rsidR="00A42228" w:rsidRPr="00C24597">
              <w:rPr>
                <w:rFonts w:ascii="Times New Roman" w:hAnsi="Times New Roman"/>
              </w:rPr>
              <w:t>»</w:t>
            </w:r>
          </w:p>
        </w:tc>
        <w:tc>
          <w:tcPr>
            <w:tcW w:w="1737" w:type="dxa"/>
          </w:tcPr>
          <w:p w:rsidR="00A42228" w:rsidRPr="00C24597" w:rsidRDefault="00A42228" w:rsidP="00A51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Популяризация книги и чтения (дети)</w:t>
            </w:r>
          </w:p>
          <w:p w:rsidR="00A42228" w:rsidRPr="007C6C4B" w:rsidRDefault="00A42228" w:rsidP="007C6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97">
              <w:rPr>
                <w:rFonts w:ascii="Times New Roman" w:hAnsi="Times New Roman"/>
              </w:rPr>
              <w:t>Летнее чтение детей</w:t>
            </w:r>
          </w:p>
        </w:tc>
        <w:tc>
          <w:tcPr>
            <w:tcW w:w="1560" w:type="dxa"/>
          </w:tcPr>
          <w:p w:rsidR="00A42228" w:rsidRPr="00C24597" w:rsidRDefault="007C6C4B" w:rsidP="00E6761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  <w:p w:rsidR="00E6761F" w:rsidRDefault="00E6761F" w:rsidP="00E6761F">
            <w:pPr>
              <w:spacing w:after="0"/>
              <w:rPr>
                <w:rFonts w:ascii="Times New Roman" w:hAnsi="Times New Roman"/>
              </w:rPr>
            </w:pPr>
          </w:p>
          <w:p w:rsidR="00A42228" w:rsidRPr="00CB2F65" w:rsidRDefault="008510F6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Июнь-август 2024</w:t>
            </w:r>
            <w:r w:rsidR="00A42228" w:rsidRPr="00C24597">
              <w:rPr>
                <w:rFonts w:ascii="Times New Roman" w:hAnsi="Times New Roman"/>
              </w:rPr>
              <w:t>г.</w:t>
            </w:r>
          </w:p>
        </w:tc>
        <w:tc>
          <w:tcPr>
            <w:tcW w:w="1680" w:type="dxa"/>
          </w:tcPr>
          <w:p w:rsidR="00A42228" w:rsidRPr="007C6C4B" w:rsidRDefault="00A42228" w:rsidP="007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5E15B7" w:rsidTr="00E6761F">
        <w:trPr>
          <w:trHeight w:val="1395"/>
        </w:trPr>
        <w:tc>
          <w:tcPr>
            <w:tcW w:w="588" w:type="dxa"/>
          </w:tcPr>
          <w:p w:rsidR="00A42228" w:rsidRPr="007C6C4B" w:rsidRDefault="00A42228" w:rsidP="00274912">
            <w:pPr>
              <w:tabs>
                <w:tab w:val="left" w:pos="142"/>
              </w:tabs>
            </w:pPr>
            <w:r>
              <w:t xml:space="preserve"> 3</w:t>
            </w:r>
          </w:p>
        </w:tc>
        <w:tc>
          <w:tcPr>
            <w:tcW w:w="2214" w:type="dxa"/>
          </w:tcPr>
          <w:p w:rsidR="00A42228" w:rsidRPr="00C24597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Ярищенская с/б</w:t>
            </w:r>
          </w:p>
        </w:tc>
        <w:tc>
          <w:tcPr>
            <w:tcW w:w="2409" w:type="dxa"/>
          </w:tcPr>
          <w:p w:rsidR="002F6A7F" w:rsidRDefault="00A42228" w:rsidP="0027491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«Край навек любимый»</w:t>
            </w:r>
          </w:p>
          <w:p w:rsidR="00C77AF9" w:rsidRPr="002F6A7F" w:rsidRDefault="00C77AF9" w:rsidP="0027491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«Лето, книга, я – верные друзья»</w:t>
            </w:r>
          </w:p>
        </w:tc>
        <w:tc>
          <w:tcPr>
            <w:tcW w:w="1737" w:type="dxa"/>
          </w:tcPr>
          <w:p w:rsidR="002F6A7F" w:rsidRDefault="00A42228" w:rsidP="009926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Пропаганда краеведческих</w:t>
            </w:r>
            <w:r>
              <w:rPr>
                <w:rFonts w:ascii="Times New Roman" w:hAnsi="Times New Roman"/>
              </w:rPr>
              <w:t xml:space="preserve"> з</w:t>
            </w:r>
            <w:r w:rsidRPr="00C24597">
              <w:rPr>
                <w:rFonts w:ascii="Times New Roman" w:hAnsi="Times New Roman"/>
              </w:rPr>
              <w:t>наний (дети)</w:t>
            </w:r>
          </w:p>
          <w:p w:rsidR="00C77AF9" w:rsidRPr="00C24597" w:rsidRDefault="00C77AF9" w:rsidP="009926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Летнее чтение детей</w:t>
            </w:r>
          </w:p>
        </w:tc>
        <w:tc>
          <w:tcPr>
            <w:tcW w:w="1560" w:type="dxa"/>
          </w:tcPr>
          <w:p w:rsidR="005552F2" w:rsidRDefault="00A42228" w:rsidP="00E6761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24597">
              <w:rPr>
                <w:rFonts w:ascii="Times New Roman" w:hAnsi="Times New Roman"/>
              </w:rPr>
              <w:t>долгосрочная</w:t>
            </w:r>
          </w:p>
          <w:p w:rsidR="00A42228" w:rsidRDefault="00A42228" w:rsidP="00E6761F">
            <w:pPr>
              <w:spacing w:after="0"/>
              <w:rPr>
                <w:rFonts w:ascii="Times New Roman" w:hAnsi="Times New Roman"/>
              </w:rPr>
            </w:pPr>
          </w:p>
          <w:p w:rsidR="00E6761F" w:rsidRDefault="00E6761F" w:rsidP="00E6761F">
            <w:pPr>
              <w:spacing w:after="0"/>
              <w:rPr>
                <w:rFonts w:ascii="Times New Roman" w:hAnsi="Times New Roman"/>
              </w:rPr>
            </w:pPr>
          </w:p>
          <w:p w:rsidR="00C77AF9" w:rsidRPr="005552F2" w:rsidRDefault="00C77AF9" w:rsidP="00E676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 2024г.</w:t>
            </w:r>
          </w:p>
        </w:tc>
        <w:tc>
          <w:tcPr>
            <w:tcW w:w="1680" w:type="dxa"/>
          </w:tcPr>
          <w:p w:rsidR="00E6761F" w:rsidRDefault="00E6761F" w:rsidP="000D42EC">
            <w:pPr>
              <w:tabs>
                <w:tab w:val="left" w:pos="142"/>
              </w:tabs>
              <w:jc w:val="center"/>
            </w:pPr>
          </w:p>
          <w:p w:rsidR="00A42228" w:rsidRPr="00E6761F" w:rsidRDefault="00A42228" w:rsidP="00E6761F"/>
        </w:tc>
      </w:tr>
    </w:tbl>
    <w:p w:rsidR="00A42228" w:rsidRPr="005E15B7" w:rsidRDefault="00A42228" w:rsidP="00150594">
      <w:pPr>
        <w:pStyle w:val="Default"/>
        <w:jc w:val="both"/>
        <w:rPr>
          <w:color w:val="auto"/>
        </w:rPr>
      </w:pPr>
    </w:p>
    <w:p w:rsidR="00A42228" w:rsidRPr="00C24597" w:rsidRDefault="00A42228" w:rsidP="00C245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459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24597">
        <w:rPr>
          <w:rFonts w:ascii="Times New Roman" w:hAnsi="Times New Roman"/>
          <w:b/>
          <w:sz w:val="24"/>
          <w:szCs w:val="24"/>
          <w:u w:val="single"/>
        </w:rPr>
        <w:t>6.3 Культурно-просветительская деятельность</w:t>
      </w:r>
    </w:p>
    <w:p w:rsidR="00A42228" w:rsidRPr="00C24597" w:rsidRDefault="00A42228" w:rsidP="00000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272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24597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</w:p>
    <w:p w:rsidR="00A42228" w:rsidRDefault="00A42228" w:rsidP="00546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D">
        <w:rPr>
          <w:rFonts w:ascii="Times New Roman" w:hAnsi="Times New Roman"/>
          <w:sz w:val="24"/>
          <w:szCs w:val="24"/>
        </w:rPr>
        <w:t xml:space="preserve">Тема патриотизма сегодня является одной из самых актуальных в воспитании подрастающего поколения. Человек знающий, любящий свою историю, народ может вправе считать себя патриотом. </w:t>
      </w:r>
    </w:p>
    <w:p w:rsidR="00A42228" w:rsidRPr="00513801" w:rsidRDefault="00A42228" w:rsidP="00513801">
      <w:pPr>
        <w:pStyle w:val="Default"/>
        <w:jc w:val="both"/>
      </w:pPr>
      <w:r w:rsidRPr="00502F4D">
        <w:t xml:space="preserve">Наша задача  состоит </w:t>
      </w:r>
      <w:r w:rsidR="00404ADD">
        <w:t>в том, чтобы донести до населения факты, события, даты</w:t>
      </w:r>
      <w:r w:rsidR="000F1293">
        <w:t xml:space="preserve"> исторического прошлого </w:t>
      </w:r>
      <w:r w:rsidRPr="00502F4D">
        <w:t xml:space="preserve">русского народа. Вести работу </w:t>
      </w:r>
      <w:r>
        <w:t>по повышению</w:t>
      </w:r>
      <w:r w:rsidRPr="00502F4D">
        <w:t xml:space="preserve"> эффективности профилактики экстремизма,  улучшению информационного обеспечения населения района по предупреждению  экстремистских проявлений, привитию гражданственности, патриотизма подрастающему поколению.</w:t>
      </w:r>
      <w:r>
        <w:t xml:space="preserve"> </w:t>
      </w:r>
      <w:r w:rsidRPr="00502F4D">
        <w:t xml:space="preserve">Для этого будут применяться все формы библиотечной работы. </w:t>
      </w:r>
    </w:p>
    <w:tbl>
      <w:tblPr>
        <w:tblW w:w="1018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"/>
        <w:gridCol w:w="7275"/>
        <w:gridCol w:w="7"/>
        <w:gridCol w:w="1264"/>
        <w:gridCol w:w="8"/>
        <w:gridCol w:w="1391"/>
        <w:gridCol w:w="226"/>
      </w:tblGrid>
      <w:tr w:rsidR="00A42228" w:rsidRPr="004E0A77" w:rsidTr="00E75F1D">
        <w:trPr>
          <w:trHeight w:val="144"/>
        </w:trPr>
        <w:tc>
          <w:tcPr>
            <w:tcW w:w="7291" w:type="dxa"/>
            <w:gridSpan w:val="2"/>
          </w:tcPr>
          <w:p w:rsidR="00A42228" w:rsidRPr="00CF44A0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4A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A42228" w:rsidRPr="00CF44A0" w:rsidRDefault="00A42228" w:rsidP="003D0D2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4A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79" w:type="dxa"/>
            <w:gridSpan w:val="3"/>
          </w:tcPr>
          <w:p w:rsidR="00A42228" w:rsidRPr="00CF44A0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44A0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1617" w:type="dxa"/>
            <w:gridSpan w:val="2"/>
          </w:tcPr>
          <w:p w:rsidR="00A42228" w:rsidRPr="00CF44A0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44A0">
              <w:rPr>
                <w:rFonts w:ascii="Times New Roman" w:hAnsi="Times New Roman"/>
                <w:bCs/>
              </w:rPr>
              <w:t>Место проведен.</w:t>
            </w:r>
          </w:p>
          <w:p w:rsidR="00A42228" w:rsidRPr="00CF44A0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44A0">
              <w:rPr>
                <w:rFonts w:ascii="Times New Roman" w:hAnsi="Times New Roman"/>
                <w:bCs/>
              </w:rPr>
              <w:t>Ответственные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29"/>
        </w:trPr>
        <w:tc>
          <w:tcPr>
            <w:tcW w:w="7291" w:type="dxa"/>
            <w:gridSpan w:val="2"/>
          </w:tcPr>
          <w:p w:rsidR="00811718" w:rsidRPr="00811718" w:rsidRDefault="00881A12" w:rsidP="008117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 80-летию</w:t>
            </w:r>
            <w:r w:rsidR="00A42228" w:rsidRPr="003D0D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снятия блокады Ленинграда</w:t>
            </w:r>
            <w:r w:rsidR="00F07C9F">
              <w:rPr>
                <w:rFonts w:ascii="Times New Roman" w:hAnsi="Times New Roman"/>
                <w:sz w:val="24"/>
                <w:szCs w:val="24"/>
              </w:rPr>
              <w:t>:</w:t>
            </w:r>
            <w:r w:rsidR="0087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718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811718" w:rsidRPr="00811718">
              <w:rPr>
                <w:rFonts w:ascii="Times New Roman" w:hAnsi="Times New Roman"/>
                <w:color w:val="1A1A1A"/>
                <w:sz w:val="24"/>
                <w:szCs w:val="24"/>
              </w:rPr>
              <w:t>«Блокадной памяти страницы»,</w:t>
            </w:r>
            <w:r w:rsidR="001468D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«900 дней мужества» и др.</w:t>
            </w:r>
          </w:p>
          <w:p w:rsidR="00881A12" w:rsidRPr="00811718" w:rsidRDefault="00F07C9F" w:rsidP="00881A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A12" w:rsidRPr="00881A12">
              <w:rPr>
                <w:rFonts w:ascii="Times New Roman" w:hAnsi="Times New Roman"/>
                <w:color w:val="1A1A1A"/>
                <w:sz w:val="24"/>
                <w:szCs w:val="24"/>
              </w:rPr>
              <w:t>час истории «Ленинград. Блокада. Память»</w:t>
            </w:r>
          </w:p>
          <w:p w:rsidR="003117BD" w:rsidRDefault="00881A12" w:rsidP="00666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победы в </w:t>
            </w:r>
            <w:r w:rsidR="000102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Сталинградской битве</w:t>
            </w:r>
            <w:r w:rsidR="003117BD" w:rsidRPr="003117B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E64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E64FC" w:rsidRPr="004E64FC">
              <w:rPr>
                <w:rFonts w:ascii="Times New Roman" w:hAnsi="Times New Roman"/>
                <w:sz w:val="24"/>
                <w:szCs w:val="24"/>
              </w:rPr>
              <w:t>выставки,</w:t>
            </w:r>
            <w:r w:rsidR="004E64FC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3117BD">
              <w:rPr>
                <w:rFonts w:ascii="Times New Roman" w:hAnsi="Times New Roman"/>
                <w:sz w:val="24"/>
                <w:szCs w:val="24"/>
              </w:rPr>
              <w:t>-обзор</w:t>
            </w:r>
            <w:r w:rsidR="004E64FC">
              <w:rPr>
                <w:rFonts w:ascii="Times New Roman" w:hAnsi="Times New Roman"/>
                <w:sz w:val="24"/>
                <w:szCs w:val="24"/>
              </w:rPr>
              <w:t>ы</w:t>
            </w:r>
            <w:r w:rsidR="003117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6633">
              <w:rPr>
                <w:rFonts w:ascii="Times New Roman" w:hAnsi="Times New Roman"/>
                <w:color w:val="000000"/>
                <w:sz w:val="24"/>
                <w:szCs w:val="24"/>
              </w:rPr>
              <w:t>«Великая битва на Волге», «Вечный огонь Сталинграда»</w:t>
            </w:r>
          </w:p>
          <w:p w:rsidR="000102C5" w:rsidRDefault="000102C5" w:rsidP="00666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C5">
              <w:rPr>
                <w:rFonts w:ascii="Times New Roman" w:hAnsi="Times New Roman"/>
                <w:sz w:val="24"/>
                <w:szCs w:val="24"/>
              </w:rPr>
              <w:t>Путешествие по книгам «Сталинграду посвящается»</w:t>
            </w:r>
          </w:p>
          <w:p w:rsidR="000102C5" w:rsidRPr="000102C5" w:rsidRDefault="000102C5" w:rsidP="006666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2C5">
              <w:rPr>
                <w:rFonts w:ascii="Times New Roman" w:hAnsi="Times New Roman"/>
                <w:sz w:val="24"/>
                <w:szCs w:val="24"/>
              </w:rPr>
              <w:t>Час памяти «200 огненных дней и ночей»</w:t>
            </w:r>
          </w:p>
        </w:tc>
        <w:tc>
          <w:tcPr>
            <w:tcW w:w="1279" w:type="dxa"/>
            <w:gridSpan w:val="3"/>
          </w:tcPr>
          <w:p w:rsidR="00A42228" w:rsidRDefault="00A42228" w:rsidP="004209F5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436D6">
              <w:rPr>
                <w:rFonts w:ascii="Times New Roman" w:hAnsi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811718" w:rsidRDefault="00811718" w:rsidP="004209F5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7BD" w:rsidRDefault="00881A12" w:rsidP="000102C5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66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2C5" w:rsidRDefault="00666633" w:rsidP="000102C5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  <w:r w:rsidR="000102C5">
              <w:rPr>
                <w:rFonts w:ascii="Times New Roman" w:hAnsi="Times New Roman"/>
                <w:sz w:val="24"/>
                <w:szCs w:val="24"/>
              </w:rPr>
              <w:t>29</w:t>
            </w:r>
            <w:r w:rsidR="003117BD">
              <w:rPr>
                <w:rFonts w:ascii="Times New Roman" w:hAnsi="Times New Roman"/>
                <w:sz w:val="24"/>
                <w:szCs w:val="24"/>
              </w:rPr>
              <w:t>-02.02</w:t>
            </w:r>
          </w:p>
          <w:p w:rsidR="003117BD" w:rsidRDefault="003117BD" w:rsidP="00010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2C5" w:rsidRDefault="000102C5" w:rsidP="0001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29-02.02</w:t>
            </w:r>
          </w:p>
          <w:p w:rsidR="000102C5" w:rsidRPr="000102C5" w:rsidRDefault="000102C5" w:rsidP="0001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17" w:type="dxa"/>
            <w:gridSpan w:val="2"/>
          </w:tcPr>
          <w:p w:rsidR="003117BD" w:rsidRDefault="00811718" w:rsidP="009D1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Цб,с/б,ДБ</w:t>
            </w:r>
          </w:p>
          <w:p w:rsidR="00811718" w:rsidRDefault="00811718" w:rsidP="009D1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A12" w:rsidRDefault="00811718" w:rsidP="00010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0102C5" w:rsidRDefault="00666633" w:rsidP="00010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ЦБ,с/б,ДБ</w:t>
            </w:r>
          </w:p>
          <w:p w:rsidR="00666633" w:rsidRDefault="00666633" w:rsidP="00010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2C5" w:rsidRDefault="000102C5" w:rsidP="00010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0102C5" w:rsidRPr="000102C5" w:rsidRDefault="001468DC" w:rsidP="00010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 с/б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1276"/>
        </w:trPr>
        <w:tc>
          <w:tcPr>
            <w:tcW w:w="7291" w:type="dxa"/>
            <w:gridSpan w:val="2"/>
          </w:tcPr>
          <w:p w:rsidR="00281271" w:rsidRPr="00871749" w:rsidRDefault="00A42228" w:rsidP="00666633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</w:t>
            </w:r>
            <w:r w:rsidR="003704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C6D6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66663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годовщине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вывода советских войск из Афганистана –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9B7CF7">
              <w:rPr>
                <w:rFonts w:ascii="Times New Roman" w:hAnsi="Times New Roman"/>
                <w:sz w:val="24"/>
                <w:szCs w:val="24"/>
              </w:rPr>
              <w:t>:</w:t>
            </w:r>
            <w:r w:rsidR="009B7CF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книжная выставка-обзор о воинах-интернационалистах Колпнянского района</w:t>
            </w:r>
            <w:r w:rsidR="009B7CF7" w:rsidRPr="00277AC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9B7CF7">
              <w:rPr>
                <w:rFonts w:ascii="Times New Roman" w:hAnsi="Times New Roman"/>
                <w:sz w:val="24"/>
                <w:szCs w:val="24"/>
              </w:rPr>
              <w:t>«Вспомним Чечни и  Афгана тревожные дни»</w:t>
            </w:r>
            <w:r w:rsidR="009B7CF7" w:rsidRPr="0027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3"/>
          </w:tcPr>
          <w:p w:rsidR="00A42228" w:rsidRPr="004E0A77" w:rsidRDefault="00A42228" w:rsidP="004209F5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42228" w:rsidRPr="004E0A77" w:rsidRDefault="00A42228" w:rsidP="00157E39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10-15.02.</w:t>
            </w:r>
          </w:p>
          <w:p w:rsidR="00A42228" w:rsidRPr="004E0A77" w:rsidRDefault="0011150C" w:rsidP="005138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7" w:type="dxa"/>
            <w:gridSpan w:val="2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9B7CF7" w:rsidP="004E2F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281271" w:rsidRDefault="00281271" w:rsidP="00053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71" w:rsidRDefault="00281271" w:rsidP="00053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9B7C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F4" w:rsidRPr="004E0A77" w:rsidTr="00061E93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412"/>
        </w:trPr>
        <w:tc>
          <w:tcPr>
            <w:tcW w:w="7291" w:type="dxa"/>
            <w:gridSpan w:val="2"/>
          </w:tcPr>
          <w:p w:rsidR="0090719C" w:rsidRDefault="00851DF4" w:rsidP="00645E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защитника Отечества – </w:t>
            </w:r>
            <w:r w:rsidRPr="00851D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7CF7" w:rsidRPr="004E0A77">
              <w:rPr>
                <w:rFonts w:ascii="Times New Roman" w:hAnsi="Times New Roman"/>
                <w:sz w:val="24"/>
                <w:szCs w:val="24"/>
              </w:rPr>
              <w:t>книжные выставки, обзоры</w:t>
            </w:r>
            <w:r w:rsidR="009B7CF7">
              <w:rPr>
                <w:rFonts w:ascii="Times New Roman" w:hAnsi="Times New Roman"/>
                <w:sz w:val="24"/>
                <w:szCs w:val="24"/>
              </w:rPr>
              <w:t>, беседы:   «Солдат, всегда солдат», «Держава армией сильна», «Отцов в строю сменяют сыновья»</w:t>
            </w:r>
          </w:p>
          <w:p w:rsidR="000E6727" w:rsidRPr="00645EB4" w:rsidRDefault="000E6727" w:rsidP="000E6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27">
              <w:rPr>
                <w:rFonts w:ascii="Times New Roman" w:hAnsi="Times New Roman"/>
                <w:sz w:val="24"/>
                <w:szCs w:val="24"/>
              </w:rPr>
              <w:t>Декада: « О доблестях, о подвигах, о славе –</w:t>
            </w:r>
            <w:r w:rsidR="0014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27">
              <w:rPr>
                <w:rFonts w:ascii="Times New Roman" w:hAnsi="Times New Roman"/>
                <w:sz w:val="24"/>
                <w:szCs w:val="24"/>
              </w:rPr>
              <w:t>образ защитника Отечества в художественной литературе.</w:t>
            </w:r>
          </w:p>
        </w:tc>
        <w:tc>
          <w:tcPr>
            <w:tcW w:w="1279" w:type="dxa"/>
            <w:gridSpan w:val="3"/>
          </w:tcPr>
          <w:p w:rsidR="00C436D6" w:rsidRDefault="00851DF4" w:rsidP="000E6727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17-23.02</w:t>
            </w:r>
          </w:p>
          <w:p w:rsidR="000E6727" w:rsidRDefault="000E6727" w:rsidP="000E6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1DF4" w:rsidRDefault="00851DF4" w:rsidP="000E6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6727" w:rsidRPr="000E6727" w:rsidRDefault="000E6727" w:rsidP="000E6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12-23.02</w:t>
            </w:r>
          </w:p>
        </w:tc>
        <w:tc>
          <w:tcPr>
            <w:tcW w:w="1617" w:type="dxa"/>
            <w:gridSpan w:val="2"/>
          </w:tcPr>
          <w:p w:rsidR="00C436D6" w:rsidRDefault="00851DF4" w:rsidP="000E67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  <w:p w:rsidR="000E6727" w:rsidRDefault="000E6727" w:rsidP="000E6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1DF4" w:rsidRDefault="00851DF4" w:rsidP="000E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727" w:rsidRPr="000E6727" w:rsidRDefault="000E6727" w:rsidP="000E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354"/>
        </w:trPr>
        <w:tc>
          <w:tcPr>
            <w:tcW w:w="7291" w:type="dxa"/>
            <w:gridSpan w:val="2"/>
          </w:tcPr>
          <w:p w:rsidR="00645EB4" w:rsidRPr="00277ACC" w:rsidRDefault="00645EB4" w:rsidP="00645EB4">
            <w:pPr>
              <w:spacing w:after="0" w:line="240" w:lineRule="auto"/>
              <w:jc w:val="both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год подготовки празднования 80-летия Победы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цикл патриотических мероприятий: «Память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огненных лет», в рамках которого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в библиотеках будут оформлены:</w:t>
            </w:r>
            <w:r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выставки-экспозиции:</w:t>
            </w:r>
            <w:r w:rsidRPr="00B7166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«Страницы книг расскажут о войне</w:t>
            </w:r>
            <w:r w:rsidRPr="00B7166C">
              <w:rPr>
                <w:rFonts w:ascii="Times New Roman" w:hAnsi="Times New Roman"/>
                <w:spacing w:val="2"/>
                <w:sz w:val="24"/>
                <w:szCs w:val="24"/>
              </w:rPr>
              <w:t>»,</w:t>
            </w:r>
            <w:r w:rsidRPr="00AF674B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выставки-хроники «Шаги Великой победы», выставки-обзоры «Они писали о войне»</w:t>
            </w:r>
          </w:p>
          <w:p w:rsidR="0043451C" w:rsidRPr="0043451C" w:rsidRDefault="00C436D6" w:rsidP="004345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«Читаем детям о войне»</w:t>
            </w:r>
            <w:r w:rsidR="0043451C">
              <w:rPr>
                <w:rFonts w:ascii="Times New Roman" w:hAnsi="Times New Roman"/>
                <w:sz w:val="24"/>
                <w:szCs w:val="24"/>
              </w:rPr>
              <w:t>, в</w:t>
            </w:r>
            <w:r w:rsidR="0043451C" w:rsidRPr="0043451C">
              <w:rPr>
                <w:rFonts w:ascii="Times New Roman" w:hAnsi="Times New Roman"/>
                <w:sz w:val="24"/>
                <w:szCs w:val="24"/>
              </w:rPr>
              <w:t>ыставка-просмотр</w:t>
            </w:r>
            <w:r w:rsidR="0043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1C" w:rsidRPr="0043451C">
              <w:rPr>
                <w:rFonts w:ascii="Times New Roman" w:hAnsi="Times New Roman"/>
                <w:sz w:val="24"/>
                <w:szCs w:val="24"/>
              </w:rPr>
              <w:t>«И были вместе – дети и война».</w:t>
            </w:r>
          </w:p>
          <w:p w:rsidR="003E40BE" w:rsidRDefault="003E40BE" w:rsidP="00C436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информации:</w:t>
            </w:r>
            <w:r>
              <w:t xml:space="preserve"> </w:t>
            </w:r>
            <w:r w:rsidRPr="003E40BE">
              <w:rPr>
                <w:rFonts w:ascii="Times New Roman" w:hAnsi="Times New Roman"/>
                <w:sz w:val="24"/>
                <w:szCs w:val="24"/>
              </w:rPr>
              <w:t>«Кистью сатиры разили врага»(писатели и поэты на войне)</w:t>
            </w:r>
          </w:p>
          <w:p w:rsidR="00524CC9" w:rsidRDefault="00524CC9" w:rsidP="0052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13">
              <w:rPr>
                <w:rFonts w:ascii="Times New Roman" w:hAnsi="Times New Roman"/>
                <w:sz w:val="24"/>
                <w:szCs w:val="24"/>
              </w:rPr>
              <w:t>«Вечер-огонёк» «От всей души - мы вспомним о Героях, о тех, кто спас, прикрыл страну собой…»</w:t>
            </w:r>
          </w:p>
          <w:p w:rsidR="00524CC9" w:rsidRPr="003F243D" w:rsidRDefault="00524CC9" w:rsidP="003F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13">
              <w:rPr>
                <w:rFonts w:ascii="Times New Roman" w:hAnsi="Times New Roman"/>
                <w:sz w:val="24"/>
                <w:szCs w:val="24"/>
              </w:rPr>
              <w:t>Урок познания «Прикоснемся к подвигу отцов и дедов»</w:t>
            </w:r>
          </w:p>
        </w:tc>
        <w:tc>
          <w:tcPr>
            <w:tcW w:w="1279" w:type="dxa"/>
            <w:gridSpan w:val="3"/>
          </w:tcPr>
          <w:p w:rsidR="003C3155" w:rsidRPr="009E3774" w:rsidRDefault="003C3155" w:rsidP="00A61B27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1B27" w:rsidRDefault="00A61B27" w:rsidP="00A61B27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9E3774" w:rsidRDefault="00A42228" w:rsidP="00A61B27">
            <w:pPr>
              <w:tabs>
                <w:tab w:val="center" w:pos="4677"/>
                <w:tab w:val="right" w:pos="9355"/>
              </w:tabs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74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42228" w:rsidRPr="009E3774" w:rsidRDefault="00A42228" w:rsidP="00A61B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774">
              <w:rPr>
                <w:rFonts w:ascii="Times New Roman" w:hAnsi="Times New Roman"/>
                <w:sz w:val="24"/>
                <w:szCs w:val="24"/>
              </w:rPr>
              <w:t>-12.05</w:t>
            </w:r>
          </w:p>
          <w:p w:rsidR="00A42228" w:rsidRPr="009E3774" w:rsidRDefault="00A42228" w:rsidP="00A61B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4CC9" w:rsidRDefault="009C758E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A61B27" w:rsidRDefault="00A61B27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4CC9" w:rsidRDefault="00524CC9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524CC9" w:rsidRPr="00524CC9" w:rsidRDefault="00524CC9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17" w:type="dxa"/>
            <w:gridSpan w:val="2"/>
          </w:tcPr>
          <w:p w:rsidR="003C3155" w:rsidRPr="009E3774" w:rsidRDefault="003C3155" w:rsidP="00524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B27" w:rsidRDefault="00A61B27" w:rsidP="00524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9E3774" w:rsidRDefault="003C3155" w:rsidP="00524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74">
              <w:rPr>
                <w:rFonts w:ascii="Times New Roman" w:hAnsi="Times New Roman"/>
                <w:sz w:val="24"/>
                <w:szCs w:val="24"/>
              </w:rPr>
              <w:t>Цб,</w:t>
            </w:r>
            <w:r w:rsidR="00A61B27">
              <w:rPr>
                <w:rFonts w:ascii="Times New Roman" w:hAnsi="Times New Roman"/>
                <w:sz w:val="24"/>
                <w:szCs w:val="24"/>
              </w:rPr>
              <w:t>ДБ,с/б</w:t>
            </w:r>
          </w:p>
          <w:p w:rsidR="00A42228" w:rsidRPr="009E3774" w:rsidRDefault="00A42228" w:rsidP="00524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9E3774" w:rsidRDefault="00A42228" w:rsidP="00524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6D6" w:rsidRDefault="00C436D6" w:rsidP="00524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r w:rsidR="003F243D">
              <w:rPr>
                <w:rFonts w:ascii="Times New Roman" w:hAnsi="Times New Roman"/>
                <w:sz w:val="24"/>
                <w:szCs w:val="24"/>
              </w:rPr>
              <w:t>, с/б</w:t>
            </w:r>
          </w:p>
          <w:p w:rsidR="0043451C" w:rsidRDefault="0043451C" w:rsidP="00524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CC9" w:rsidRDefault="003E40BE" w:rsidP="00524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24CC9" w:rsidRDefault="00524CC9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4CC9" w:rsidRDefault="00524CC9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Ахтыр.с/б</w:t>
            </w:r>
          </w:p>
          <w:p w:rsidR="00524CC9" w:rsidRPr="00524CC9" w:rsidRDefault="00524CC9" w:rsidP="00524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wBefore w:w="16" w:type="dxa"/>
          <w:trHeight w:val="1265"/>
        </w:trPr>
        <w:tc>
          <w:tcPr>
            <w:tcW w:w="7282" w:type="dxa"/>
            <w:gridSpan w:val="2"/>
            <w:tcBorders>
              <w:top w:val="nil"/>
            </w:tcBorders>
          </w:tcPr>
          <w:p w:rsidR="009E3774" w:rsidRDefault="009E3774" w:rsidP="009E3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 Дню России: организовать:</w:t>
            </w:r>
          </w:p>
          <w:p w:rsidR="00497C70" w:rsidRDefault="00C65214" w:rsidP="003475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Книжные выставки: </w:t>
            </w:r>
            <w:r w:rsidR="00497C70">
              <w:rPr>
                <w:rFonts w:ascii="Times New Roman" w:hAnsi="Times New Roman"/>
                <w:sz w:val="24"/>
                <w:szCs w:val="24"/>
              </w:rPr>
              <w:t>«Страницы истории России», «Листая прошлого страницы», «От Руси до России»</w:t>
            </w:r>
            <w:r w:rsidR="00497C70" w:rsidRPr="004E0A7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97C70" w:rsidRDefault="009073BC" w:rsidP="00497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7C70" w:rsidRPr="00E72880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="00497C70" w:rsidRPr="00497C70">
              <w:rPr>
                <w:rFonts w:ascii="Times New Roman" w:hAnsi="Times New Roman"/>
                <w:color w:val="1A1A1A"/>
                <w:sz w:val="24"/>
                <w:szCs w:val="24"/>
              </w:rPr>
              <w:t>игру - путешествие «Я живу в России»</w:t>
            </w:r>
          </w:p>
          <w:p w:rsidR="00E220A2" w:rsidRDefault="00E220A2" w:rsidP="00E22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-путешествие по книгам:</w:t>
            </w:r>
            <w:r w:rsidRPr="00E72880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E220A2">
              <w:rPr>
                <w:rFonts w:ascii="Times New Roman" w:hAnsi="Times New Roman"/>
                <w:color w:val="1A1A1A"/>
                <w:sz w:val="24"/>
                <w:szCs w:val="24"/>
              </w:rPr>
              <w:t>«Мой адрес – Россия»</w:t>
            </w:r>
          </w:p>
          <w:p w:rsidR="00A42228" w:rsidRDefault="005909FC" w:rsidP="0059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909FC">
              <w:rPr>
                <w:rFonts w:ascii="Times New Roman" w:hAnsi="Times New Roman"/>
                <w:color w:val="1A1A1A"/>
                <w:sz w:val="24"/>
                <w:szCs w:val="24"/>
              </w:rPr>
              <w:t>- Познавательный час «Нет в мире краше Родины нашей»</w:t>
            </w:r>
          </w:p>
          <w:p w:rsidR="00BE0B66" w:rsidRPr="005909FC" w:rsidRDefault="00BE0B66" w:rsidP="0059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«Что я пожелаю России моей..»</w:t>
            </w:r>
            <w:r w:rsidR="003F243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64" w:type="dxa"/>
            <w:tcBorders>
              <w:top w:val="nil"/>
            </w:tcBorders>
          </w:tcPr>
          <w:p w:rsidR="00C65214" w:rsidRDefault="00C65214" w:rsidP="00C65214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2228" w:rsidRDefault="00C65214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B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6-12.06</w:t>
            </w:r>
          </w:p>
          <w:p w:rsidR="00C436D6" w:rsidRDefault="00C436D6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73BC" w:rsidRDefault="00BE0B66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36D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9073BC" w:rsidRDefault="00BE0B66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73BC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191F00" w:rsidRDefault="00BE0B66" w:rsidP="00191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1F00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BE0B66" w:rsidRPr="00191F00" w:rsidRDefault="00BE0B66" w:rsidP="00BE0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25" w:type="dxa"/>
            <w:gridSpan w:val="3"/>
            <w:tcBorders>
              <w:top w:val="nil"/>
            </w:tcBorders>
          </w:tcPr>
          <w:p w:rsidR="00A42228" w:rsidRPr="006F2035" w:rsidRDefault="00A42228" w:rsidP="006F203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C436D6" w:rsidRPr="006F2035" w:rsidRDefault="00F64BF2" w:rsidP="006F2035">
            <w:pPr>
              <w:tabs>
                <w:tab w:val="center" w:pos="897"/>
                <w:tab w:val="center" w:pos="4677"/>
                <w:tab w:val="right" w:pos="9355"/>
              </w:tabs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F2035"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  <w:p w:rsidR="00A42228" w:rsidRPr="006F2035" w:rsidRDefault="00A42228" w:rsidP="006F2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035" w:rsidRPr="006F2035" w:rsidRDefault="006F2035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35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C436D6" w:rsidRDefault="00BE0B66" w:rsidP="006F2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Яков.</w:t>
            </w:r>
            <w:r w:rsidR="006F2035" w:rsidRPr="006F2035">
              <w:rPr>
                <w:rFonts w:ascii="Times New Roman" w:hAnsi="Times New Roman"/>
                <w:sz w:val="24"/>
                <w:szCs w:val="24"/>
              </w:rPr>
              <w:t>.с/б</w:t>
            </w:r>
          </w:p>
          <w:p w:rsidR="00191F00" w:rsidRDefault="005909FC" w:rsidP="00191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="00191F00">
              <w:rPr>
                <w:rFonts w:ascii="Times New Roman" w:hAnsi="Times New Roman"/>
                <w:sz w:val="24"/>
                <w:szCs w:val="24"/>
              </w:rPr>
              <w:t>.с/б</w:t>
            </w:r>
          </w:p>
          <w:p w:rsidR="00BE0B66" w:rsidRPr="00191F00" w:rsidRDefault="00BE0B66" w:rsidP="00191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</w:tc>
      </w:tr>
      <w:tr w:rsidR="00A42228" w:rsidRPr="004E0A77" w:rsidTr="00061E93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wBefore w:w="16" w:type="dxa"/>
          <w:trHeight w:val="1858"/>
        </w:trPr>
        <w:tc>
          <w:tcPr>
            <w:tcW w:w="7282" w:type="dxa"/>
            <w:gridSpan w:val="2"/>
            <w:tcBorders>
              <w:top w:val="nil"/>
            </w:tcBorders>
          </w:tcPr>
          <w:p w:rsidR="009E3774" w:rsidRDefault="009E3774" w:rsidP="00C7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5C6">
              <w:rPr>
                <w:rFonts w:ascii="Times New Roman" w:hAnsi="Times New Roman"/>
                <w:sz w:val="24"/>
                <w:szCs w:val="24"/>
                <w:u w:val="single"/>
              </w:rPr>
              <w:t>К Дню памяти и скорби:</w:t>
            </w:r>
            <w:r w:rsidR="00F64B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C7498">
              <w:rPr>
                <w:rFonts w:ascii="Times New Roman" w:hAnsi="Times New Roman"/>
                <w:sz w:val="24"/>
                <w:szCs w:val="24"/>
                <w:u w:val="single"/>
              </w:rPr>
              <w:t>выставки</w:t>
            </w:r>
          </w:p>
          <w:p w:rsidR="005A2D1B" w:rsidRPr="00116E13" w:rsidRDefault="00497C70" w:rsidP="005A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«Там, где память, там слеза», «У священного огня», «Пусть не будет войны никогда»</w:t>
            </w:r>
            <w:r w:rsidR="005A2D1B">
              <w:rPr>
                <w:rFonts w:ascii="Times New Roman" w:hAnsi="Times New Roman"/>
                <w:sz w:val="24"/>
                <w:szCs w:val="24"/>
              </w:rPr>
              <w:t>,</w:t>
            </w:r>
            <w:r w:rsidR="005A2D1B" w:rsidRPr="00116E13">
              <w:rPr>
                <w:rFonts w:ascii="Times New Roman" w:hAnsi="Times New Roman"/>
                <w:sz w:val="24"/>
                <w:szCs w:val="24"/>
              </w:rPr>
              <w:t xml:space="preserve"> Через века, через года - помните...»</w:t>
            </w:r>
          </w:p>
          <w:p w:rsidR="005077B5" w:rsidRDefault="005077B5" w:rsidP="0050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памяти: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 xml:space="preserve"> «Дорога памяти длинной в 4 года»,</w:t>
            </w:r>
          </w:p>
          <w:p w:rsidR="005909FC" w:rsidRDefault="005909FC" w:rsidP="0059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истории «Так начиналась война»</w:t>
            </w:r>
          </w:p>
          <w:p w:rsidR="00C769BE" w:rsidRPr="00BE0B66" w:rsidRDefault="005D2264" w:rsidP="003F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D73">
              <w:rPr>
                <w:rFonts w:ascii="Times New Roman" w:hAnsi="Times New Roman"/>
                <w:sz w:val="24"/>
                <w:szCs w:val="24"/>
              </w:rPr>
              <w:t>познавательная игра «Тот самый первый день войны</w:t>
            </w:r>
            <w:r w:rsidR="003F243D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264" w:type="dxa"/>
            <w:tcBorders>
              <w:top w:val="nil"/>
            </w:tcBorders>
          </w:tcPr>
          <w:p w:rsidR="00A61B27" w:rsidRDefault="00A61B27" w:rsidP="00E73FBD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C65214" w:rsidRDefault="009E3774" w:rsidP="00E73FBD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20-22.06</w:t>
            </w:r>
          </w:p>
          <w:p w:rsidR="005077B5" w:rsidRDefault="005077B5" w:rsidP="00E73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FBD" w:rsidRDefault="00E73FBD" w:rsidP="00E73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C769BE" w:rsidRDefault="00EB271F" w:rsidP="00E73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A42228" w:rsidRPr="00C769BE" w:rsidRDefault="00C769BE" w:rsidP="00C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625" w:type="dxa"/>
            <w:gridSpan w:val="3"/>
            <w:tcBorders>
              <w:top w:val="nil"/>
            </w:tcBorders>
          </w:tcPr>
          <w:p w:rsidR="00A42228" w:rsidRDefault="00A42228" w:rsidP="007C512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9E3774" w:rsidP="00EB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ДБ,с/б</w:t>
            </w:r>
          </w:p>
          <w:p w:rsidR="005077B5" w:rsidRDefault="005077B5" w:rsidP="00EB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77B5" w:rsidRDefault="005077B5" w:rsidP="005D2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077B5" w:rsidRDefault="005909FC" w:rsidP="005D2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Яковс.с/б</w:t>
            </w:r>
          </w:p>
          <w:p w:rsidR="005D2264" w:rsidRPr="00C769BE" w:rsidRDefault="005D2264" w:rsidP="005D2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wBefore w:w="16" w:type="dxa"/>
          <w:trHeight w:val="128"/>
        </w:trPr>
        <w:tc>
          <w:tcPr>
            <w:tcW w:w="7282" w:type="dxa"/>
            <w:gridSpan w:val="2"/>
          </w:tcPr>
          <w:p w:rsidR="00A42228" w:rsidRDefault="00A42228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u w:val="single"/>
              </w:rPr>
              <w:t>К Дню флага РФ:</w:t>
            </w:r>
            <w:r w:rsidRPr="0081431F">
              <w:rPr>
                <w:rFonts w:ascii="Times New Roman" w:hAnsi="Times New Roman"/>
                <w:sz w:val="24"/>
                <w:szCs w:val="24"/>
              </w:rPr>
              <w:t xml:space="preserve">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7C70" w:rsidRPr="00497C70" w:rsidRDefault="00A42228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E16">
              <w:rPr>
                <w:rFonts w:ascii="Times New Roman" w:hAnsi="Times New Roman"/>
                <w:sz w:val="24"/>
                <w:szCs w:val="24"/>
              </w:rPr>
              <w:t>Книжные выставки</w:t>
            </w:r>
            <w:r w:rsidR="00497C70" w:rsidRPr="00497C70">
              <w:rPr>
                <w:rFonts w:ascii="Times New Roman" w:hAnsi="Times New Roman"/>
                <w:sz w:val="24"/>
                <w:szCs w:val="24"/>
              </w:rPr>
              <w:t>: «Три символа на фоне истории», «Главный символ России», Державы нашей символы святые»</w:t>
            </w:r>
          </w:p>
          <w:p w:rsidR="00AD73B0" w:rsidRPr="00116E13" w:rsidRDefault="00AD73B0" w:rsidP="00AD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7498">
              <w:rPr>
                <w:rFonts w:ascii="Times New Roman" w:hAnsi="Times New Roman"/>
                <w:sz w:val="24"/>
                <w:szCs w:val="24"/>
              </w:rPr>
              <w:t>икторины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«Откуда на флаге России три цвета?»</w:t>
            </w:r>
          </w:p>
          <w:p w:rsidR="00334F9E" w:rsidRDefault="00334F9E" w:rsidP="0033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«Главный символ России – глазами детей»</w:t>
            </w:r>
          </w:p>
          <w:p w:rsidR="00A42228" w:rsidRPr="0081431F" w:rsidRDefault="00532AAF" w:rsidP="0053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AF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2AAF"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Российский прославленный флаг» </w:t>
            </w:r>
            <w:r w:rsidRPr="0081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A42228" w:rsidRPr="004E0A77" w:rsidRDefault="00A42228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D73B0" w:rsidRDefault="00AD73B0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A42228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AD73B0" w:rsidRDefault="00AD73B0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9E" w:rsidRDefault="00334F9E" w:rsidP="00AD7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AD73B0" w:rsidRDefault="00334F9E" w:rsidP="00AD7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532AAF" w:rsidRPr="00AD73B0" w:rsidRDefault="00532AAF" w:rsidP="00AD7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17-22.08</w:t>
            </w:r>
          </w:p>
        </w:tc>
        <w:tc>
          <w:tcPr>
            <w:tcW w:w="1625" w:type="dxa"/>
            <w:gridSpan w:val="3"/>
          </w:tcPr>
          <w:p w:rsidR="00A42228" w:rsidRDefault="00A42228" w:rsidP="00002E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ЦБ,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42228" w:rsidRDefault="00A42228" w:rsidP="00002E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EDC" w:rsidRDefault="00C55EDC" w:rsidP="000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34" w:rsidRDefault="00AD73B0" w:rsidP="006507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334F9E" w:rsidRDefault="00334F9E" w:rsidP="006507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532AAF" w:rsidRPr="00C55EDC" w:rsidRDefault="00532AAF" w:rsidP="006507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wBefore w:w="16" w:type="dxa"/>
          <w:trHeight w:val="982"/>
        </w:trPr>
        <w:tc>
          <w:tcPr>
            <w:tcW w:w="7282" w:type="dxa"/>
            <w:gridSpan w:val="2"/>
          </w:tcPr>
          <w:p w:rsidR="00A42228" w:rsidRDefault="00A42228" w:rsidP="00D668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437C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дню солидарности в  борьбе с терроризмом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6A4" w:rsidRDefault="00A42228" w:rsidP="00C046A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53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C70" w:rsidRPr="00D15308">
              <w:rPr>
                <w:rFonts w:ascii="Times New Roman" w:hAnsi="Times New Roman"/>
                <w:spacing w:val="2"/>
                <w:sz w:val="24"/>
                <w:szCs w:val="24"/>
              </w:rPr>
              <w:t>во всех библиотеках будут оформлены книжные выставки-плакаты: «Мы против террора»</w:t>
            </w:r>
            <w:r w:rsidR="00C046A4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C046A4" w:rsidRPr="0012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28" w:rsidRPr="009B5AB9" w:rsidRDefault="00C046A4" w:rsidP="006F20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055F">
              <w:rPr>
                <w:rFonts w:ascii="Times New Roman" w:hAnsi="Times New Roman"/>
                <w:sz w:val="24"/>
                <w:szCs w:val="24"/>
              </w:rPr>
              <w:t>Выставка - обозрение «Обвиняется терроризм»</w:t>
            </w:r>
          </w:p>
        </w:tc>
        <w:tc>
          <w:tcPr>
            <w:tcW w:w="1264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5F7B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27.08-03.09</w:t>
            </w:r>
          </w:p>
          <w:p w:rsidR="009B5AB9" w:rsidRPr="00FF3EDB" w:rsidRDefault="00A42228" w:rsidP="00FF3E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0B44">
              <w:rPr>
                <w:rFonts w:ascii="Times New Roman" w:hAnsi="Times New Roman"/>
                <w:sz w:val="24"/>
                <w:szCs w:val="24"/>
              </w:rPr>
              <w:t>1</w:t>
            </w:r>
            <w:r w:rsidR="00BE0B66">
              <w:rPr>
                <w:rFonts w:ascii="Times New Roman" w:hAnsi="Times New Roman"/>
                <w:sz w:val="24"/>
                <w:szCs w:val="24"/>
              </w:rPr>
              <w:t>-03.09</w:t>
            </w:r>
          </w:p>
        </w:tc>
        <w:tc>
          <w:tcPr>
            <w:tcW w:w="1625" w:type="dxa"/>
            <w:gridSpan w:val="3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C879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Default="00A42228" w:rsidP="00C879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D15308" w:rsidRDefault="00C046A4" w:rsidP="00BE0B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A42228" w:rsidRPr="004E0A77" w:rsidTr="00E75F1D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wBefore w:w="16" w:type="dxa"/>
          <w:trHeight w:val="351"/>
        </w:trPr>
        <w:tc>
          <w:tcPr>
            <w:tcW w:w="7282" w:type="dxa"/>
            <w:gridSpan w:val="2"/>
          </w:tcPr>
          <w:p w:rsidR="00A42228" w:rsidRPr="004E0A77" w:rsidRDefault="00A42228" w:rsidP="001A43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дню памяти жертв политических репрессий: </w:t>
            </w:r>
          </w:p>
          <w:p w:rsidR="00A42228" w:rsidRPr="00650734" w:rsidRDefault="00A42228" w:rsidP="00650734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в 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организовать книжные выставки:  </w:t>
            </w:r>
            <w:r w:rsidR="00D15308" w:rsidRPr="004E0A77">
              <w:rPr>
                <w:rFonts w:ascii="Times New Roman" w:hAnsi="Times New Roman"/>
                <w:sz w:val="24"/>
                <w:szCs w:val="24"/>
              </w:rPr>
              <w:t>:  «</w:t>
            </w:r>
            <w:r w:rsidR="00D15308">
              <w:rPr>
                <w:rFonts w:ascii="Times New Roman" w:hAnsi="Times New Roman"/>
                <w:sz w:val="24"/>
                <w:szCs w:val="24"/>
              </w:rPr>
              <w:t>Правда истории: события, судьбы</w:t>
            </w:r>
            <w:r w:rsidR="00D15308" w:rsidRPr="004E0A77">
              <w:rPr>
                <w:rFonts w:ascii="Times New Roman" w:hAnsi="Times New Roman"/>
                <w:sz w:val="24"/>
                <w:szCs w:val="24"/>
              </w:rPr>
              <w:t>»</w:t>
            </w:r>
            <w:r w:rsidR="00D15308">
              <w:rPr>
                <w:rFonts w:ascii="Times New Roman" w:hAnsi="Times New Roman"/>
                <w:sz w:val="24"/>
                <w:szCs w:val="24"/>
              </w:rPr>
              <w:t>, «Тайны сталинских репрессий»</w:t>
            </w:r>
            <w:r w:rsidR="00BE0B66">
              <w:rPr>
                <w:rFonts w:ascii="Times New Roman" w:hAnsi="Times New Roman"/>
                <w:sz w:val="24"/>
                <w:szCs w:val="24"/>
              </w:rPr>
              <w:t>, «Забвению не подлежит»</w:t>
            </w:r>
            <w:r w:rsidR="00D1530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64" w:type="dxa"/>
          </w:tcPr>
          <w:p w:rsidR="00A42228" w:rsidRPr="004E0A77" w:rsidRDefault="00A42228" w:rsidP="00A91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984262" w:rsidRDefault="00A42228" w:rsidP="006A12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19-31.10.</w:t>
            </w:r>
          </w:p>
        </w:tc>
        <w:tc>
          <w:tcPr>
            <w:tcW w:w="1625" w:type="dxa"/>
            <w:gridSpan w:val="3"/>
          </w:tcPr>
          <w:p w:rsidR="00A42228" w:rsidRPr="004E0A77" w:rsidRDefault="00A42228" w:rsidP="00A91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91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Pr="00984262" w:rsidRDefault="00A42228" w:rsidP="006A1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4E0A77" w:rsidTr="00061E93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gridAfter w:val="1"/>
          <w:wBefore w:w="16" w:type="dxa"/>
          <w:wAfter w:w="226" w:type="dxa"/>
          <w:trHeight w:val="1262"/>
        </w:trPr>
        <w:tc>
          <w:tcPr>
            <w:tcW w:w="7282" w:type="dxa"/>
            <w:gridSpan w:val="2"/>
          </w:tcPr>
          <w:p w:rsidR="00A42228" w:rsidRDefault="00A42228" w:rsidP="00D66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дню народного единства </w:t>
            </w:r>
          </w:p>
          <w:p w:rsidR="005077B5" w:rsidRDefault="00A42228" w:rsidP="0050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Историческому прошлому будут посвящены:</w:t>
            </w:r>
            <w:r w:rsidR="00F62064">
              <w:t xml:space="preserve">  </w:t>
            </w:r>
            <w:r w:rsidR="00F62064" w:rsidRPr="00F62064">
              <w:rPr>
                <w:rFonts w:ascii="Times New Roman" w:hAnsi="Times New Roman"/>
                <w:sz w:val="24"/>
                <w:szCs w:val="24"/>
              </w:rPr>
              <w:t xml:space="preserve">книжные выставки,  обзоры: </w:t>
            </w:r>
            <w:r w:rsidR="005077B5" w:rsidRPr="00116E13">
              <w:rPr>
                <w:rFonts w:ascii="Times New Roman" w:hAnsi="Times New Roman"/>
                <w:sz w:val="24"/>
                <w:szCs w:val="24"/>
              </w:rPr>
              <w:t>«Хвала и честь героям России», «День народного единства»,«Минин и Пожарский: доблестные сыны Отечества», «Праздник спасения России – День народного единства»</w:t>
            </w:r>
            <w:r w:rsidR="005077B5">
              <w:rPr>
                <w:rFonts w:ascii="Times New Roman" w:hAnsi="Times New Roman"/>
                <w:sz w:val="24"/>
                <w:szCs w:val="24"/>
              </w:rPr>
              <w:t>,</w:t>
            </w:r>
            <w:r w:rsidR="005077B5" w:rsidRPr="00116E13">
              <w:rPr>
                <w:rFonts w:ascii="Times New Roman" w:hAnsi="Times New Roman"/>
                <w:sz w:val="24"/>
                <w:szCs w:val="24"/>
              </w:rPr>
              <w:t xml:space="preserve">«1612 – год возрождения России», </w:t>
            </w:r>
          </w:p>
          <w:p w:rsidR="006A125A" w:rsidRDefault="006A125A" w:rsidP="0050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викторина 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«Что мы знаем о Дне народного единства»</w:t>
            </w:r>
          </w:p>
          <w:p w:rsidR="001B1450" w:rsidRPr="00116E13" w:rsidRDefault="001B1450" w:rsidP="001B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истории: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 xml:space="preserve"> «Великая дата России»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 xml:space="preserve"> «Подвиг во имя России. Кузьма Минин и Дмитрий Пожарский»,</w:t>
            </w:r>
          </w:p>
          <w:p w:rsidR="00A42228" w:rsidRDefault="00A42228" w:rsidP="00D66A55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E98">
              <w:rPr>
                <w:rFonts w:ascii="Times New Roman" w:hAnsi="Times New Roman"/>
                <w:sz w:val="24"/>
                <w:szCs w:val="24"/>
                <w:u w:val="single"/>
              </w:rPr>
              <w:t>К Международному Дню толерантности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A125A" w:rsidRDefault="00FE2A8D" w:rsidP="006A1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книжные выставки</w:t>
            </w:r>
            <w:r w:rsidR="006A125A">
              <w:rPr>
                <w:rFonts w:ascii="Times New Roman" w:hAnsi="Times New Roman"/>
                <w:spacing w:val="2"/>
                <w:sz w:val="24"/>
                <w:szCs w:val="24"/>
              </w:rPr>
              <w:t>: «У нас единая планета, у нас единая семья»,</w:t>
            </w:r>
          </w:p>
          <w:p w:rsidR="000B52D3" w:rsidRDefault="006A125A" w:rsidP="006A1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беседы: «Мы разные, но мы вместе», «Библиотека – территория толерантности»</w:t>
            </w:r>
          </w:p>
          <w:p w:rsidR="00B81694" w:rsidRPr="00B81694" w:rsidRDefault="00B81694" w:rsidP="00B81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94">
              <w:rPr>
                <w:rFonts w:ascii="Times New Roman" w:hAnsi="Times New Roman"/>
                <w:sz w:val="24"/>
                <w:szCs w:val="24"/>
              </w:rPr>
              <w:t>тематический час « Мы выбираем толерантность».</w:t>
            </w:r>
          </w:p>
        </w:tc>
        <w:tc>
          <w:tcPr>
            <w:tcW w:w="1264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6A12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</w:t>
            </w:r>
            <w:r w:rsidR="006A125A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A42228" w:rsidRDefault="00A42228" w:rsidP="00DE0007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57BB" w:rsidRDefault="008E57BB" w:rsidP="008E5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125A" w:rsidRDefault="006A125A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125A" w:rsidRDefault="006A125A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1B1450" w:rsidRDefault="00FE2A8D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6A125A" w:rsidRDefault="006A125A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450" w:rsidRDefault="00FE2A8D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  <w:p w:rsidR="00BE0B66" w:rsidRDefault="00BE0B66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694" w:rsidRPr="00D77710" w:rsidRDefault="00B81694" w:rsidP="008D6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399" w:type="dxa"/>
            <w:gridSpan w:val="2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7719DB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A42228" w:rsidRDefault="00A42228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7A5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7BB" w:rsidRDefault="008E57BB" w:rsidP="007A5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5A" w:rsidRDefault="006A125A" w:rsidP="007A5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C44" w:rsidRDefault="00A42228" w:rsidP="007A5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</w:t>
            </w:r>
            <w:r w:rsidR="000C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7BB" w:rsidRDefault="00FE2A8D" w:rsidP="000B5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1B1450" w:rsidRDefault="001B1450" w:rsidP="008E5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2D3" w:rsidRDefault="006A125A" w:rsidP="008E5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ЦБ,с/б</w:t>
            </w:r>
          </w:p>
          <w:p w:rsidR="00BE0B66" w:rsidRDefault="00BE0B66" w:rsidP="008E5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694" w:rsidRPr="000B52D3" w:rsidRDefault="00B81694" w:rsidP="008E5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061E93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gridAfter w:val="1"/>
          <w:wBefore w:w="16" w:type="dxa"/>
          <w:wAfter w:w="226" w:type="dxa"/>
          <w:trHeight w:val="696"/>
        </w:trPr>
        <w:tc>
          <w:tcPr>
            <w:tcW w:w="7282" w:type="dxa"/>
            <w:gridSpan w:val="2"/>
          </w:tcPr>
          <w:p w:rsidR="00A6045C" w:rsidRDefault="00A42228" w:rsidP="00A604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дню неизвестного солдата: </w:t>
            </w:r>
          </w:p>
          <w:p w:rsidR="00B360D6" w:rsidRPr="00B360D6" w:rsidRDefault="00A42228" w:rsidP="00B360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45C">
              <w:rPr>
                <w:rFonts w:ascii="Times New Roman" w:hAnsi="Times New Roman"/>
                <w:sz w:val="24"/>
                <w:szCs w:val="24"/>
              </w:rPr>
              <w:t>Выставка-хроника</w:t>
            </w:r>
            <w:r w:rsidR="00A6045C" w:rsidRPr="004E0A77">
              <w:rPr>
                <w:rFonts w:ascii="Times New Roman" w:hAnsi="Times New Roman"/>
                <w:sz w:val="24"/>
                <w:szCs w:val="24"/>
              </w:rPr>
              <w:t>: «</w:t>
            </w:r>
            <w:r w:rsidR="00A6045C">
              <w:rPr>
                <w:rFonts w:ascii="Times New Roman" w:hAnsi="Times New Roman"/>
                <w:sz w:val="24"/>
                <w:szCs w:val="24"/>
              </w:rPr>
              <w:t>Имя твое неизвестно</w:t>
            </w:r>
            <w:r w:rsidR="00A6045C" w:rsidRPr="004E0A77">
              <w:rPr>
                <w:rFonts w:ascii="Times New Roman" w:hAnsi="Times New Roman"/>
                <w:sz w:val="24"/>
                <w:szCs w:val="24"/>
              </w:rPr>
              <w:t>»,</w:t>
            </w:r>
            <w:r w:rsidR="00A6045C" w:rsidRPr="00203FDF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A42228" w:rsidRPr="004E0A77" w:rsidRDefault="00A42228" w:rsidP="00E75F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28.11- 04.12</w:t>
            </w:r>
          </w:p>
        </w:tc>
        <w:tc>
          <w:tcPr>
            <w:tcW w:w="1399" w:type="dxa"/>
            <w:gridSpan w:val="2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0F1293" w:rsidRDefault="00A42228" w:rsidP="000F12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A42228" w:rsidRPr="004E0A77" w:rsidTr="00061E93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gridBefore w:val="1"/>
          <w:gridAfter w:val="1"/>
          <w:wBefore w:w="16" w:type="dxa"/>
          <w:wAfter w:w="226" w:type="dxa"/>
          <w:trHeight w:val="517"/>
        </w:trPr>
        <w:tc>
          <w:tcPr>
            <w:tcW w:w="7282" w:type="dxa"/>
            <w:gridSpan w:val="2"/>
          </w:tcPr>
          <w:p w:rsidR="00A42228" w:rsidRPr="00502F4D" w:rsidRDefault="000C3FB8" w:rsidP="000C3FB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>В день</w:t>
            </w:r>
            <w:r w:rsidR="00A42228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 xml:space="preserve"> героя Отечества</w:t>
            </w:r>
            <w:r w:rsidR="00A42228" w:rsidRPr="00502F4D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>:</w:t>
            </w:r>
          </w:p>
          <w:p w:rsidR="00A6045C" w:rsidRDefault="00A6045C" w:rsidP="00A6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  <w:r w:rsidR="000C3FB8" w:rsidRPr="000C3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«Живым бойцам – почет и честь, а павшим – слава вечная…»</w:t>
            </w:r>
          </w:p>
          <w:p w:rsidR="00C046A4" w:rsidRDefault="00C046A4" w:rsidP="00C04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13">
              <w:rPr>
                <w:rFonts w:ascii="Times New Roman" w:hAnsi="Times New Roman"/>
                <w:sz w:val="24"/>
                <w:szCs w:val="24"/>
              </w:rPr>
              <w:t>Фронтовой блокн</w:t>
            </w:r>
            <w:r>
              <w:rPr>
                <w:rFonts w:ascii="Times New Roman" w:hAnsi="Times New Roman"/>
                <w:sz w:val="24"/>
                <w:szCs w:val="24"/>
              </w:rPr>
              <w:t>от «Их подвиг в сердцах Колпнянцев</w:t>
            </w:r>
            <w:r w:rsidRPr="00116E13">
              <w:rPr>
                <w:rFonts w:ascii="Times New Roman" w:hAnsi="Times New Roman"/>
                <w:sz w:val="24"/>
                <w:szCs w:val="24"/>
              </w:rPr>
              <w:t>: Земляки – Герои Советского Союза»</w:t>
            </w:r>
          </w:p>
          <w:p w:rsidR="0090719C" w:rsidRPr="00C17EBF" w:rsidRDefault="005C5341" w:rsidP="00E7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41">
              <w:rPr>
                <w:rFonts w:ascii="Times New Roman" w:hAnsi="Times New Roman"/>
                <w:sz w:val="24"/>
                <w:szCs w:val="24"/>
              </w:rPr>
              <w:t>День патриотической книги «Герои России на страницах печати».</w:t>
            </w:r>
          </w:p>
        </w:tc>
        <w:tc>
          <w:tcPr>
            <w:tcW w:w="1264" w:type="dxa"/>
          </w:tcPr>
          <w:p w:rsidR="00A42228" w:rsidRPr="004E0A77" w:rsidRDefault="00A42228" w:rsidP="00907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15540" w:rsidRDefault="00A15540" w:rsidP="009071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90719C" w:rsidRDefault="0090719C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6A4" w:rsidRDefault="00C046A4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6A4" w:rsidRDefault="00C046A4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05-09.12</w:t>
            </w:r>
          </w:p>
          <w:p w:rsidR="005C5341" w:rsidRPr="004E0A77" w:rsidRDefault="005C5341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399" w:type="dxa"/>
            <w:gridSpan w:val="2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4E2F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ЦБ</w:t>
            </w:r>
          </w:p>
          <w:p w:rsidR="0090719C" w:rsidRDefault="0090719C" w:rsidP="008D5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6A4" w:rsidRDefault="00C046A4" w:rsidP="008D5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6A4" w:rsidRDefault="00C046A4" w:rsidP="008D5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C5341" w:rsidRPr="00E75F1D" w:rsidRDefault="005C5341" w:rsidP="00E75F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</w:tbl>
    <w:p w:rsidR="00A42228" w:rsidRPr="00502F4D" w:rsidRDefault="00A7273B" w:rsidP="0050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Правовое просвещение</w:t>
      </w:r>
    </w:p>
    <w:p w:rsidR="00A42228" w:rsidRPr="00A27528" w:rsidRDefault="00A42228" w:rsidP="00061E93">
      <w:pPr>
        <w:tabs>
          <w:tab w:val="left" w:pos="10065"/>
          <w:tab w:val="left" w:pos="10206"/>
        </w:tabs>
        <w:spacing w:after="0" w:line="24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E458E1">
        <w:rPr>
          <w:rFonts w:ascii="Times New Roman" w:hAnsi="Times New Roman"/>
          <w:color w:val="013351"/>
          <w:sz w:val="24"/>
          <w:szCs w:val="24"/>
        </w:rPr>
        <w:t>О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дним из важнейших направлений работы  библиотек Колпнянского района  является формирование правовой культуры и предоставление населению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социально-значимой информации, пропаганда юридической литературы среди молодёжи.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работает</w:t>
      </w:r>
      <w:r w:rsidRPr="00177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публичный центр правовой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социальной информации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 осуществляет </w:t>
      </w:r>
      <w:r w:rsidRPr="00177B3B">
        <w:rPr>
          <w:rFonts w:ascii="Times New Roman" w:hAnsi="Times New Roman"/>
          <w:sz w:val="24"/>
          <w:szCs w:val="24"/>
        </w:rPr>
        <w:t>правовое просвещение   населения района с помощью правовых систем: Консультант Плюс, ФСО России и баз данных Интернет и</w:t>
      </w:r>
      <w:r w:rsidRPr="00F05857">
        <w:t xml:space="preserve"> 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предоставляет свободный доступ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этим базам.</w:t>
      </w:r>
      <w:r w:rsidRPr="00E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целью предупреждения правонарушений несовершеннолетних и молодежи, активизации и совершенствования  нравственного воспитания населения, прежде всего молодежи и детей школьного возраста вести работу используя</w:t>
      </w:r>
      <w:r w:rsidRPr="00A974EE">
        <w:rPr>
          <w:rFonts w:ascii="Times New Roman" w:hAnsi="Times New Roman"/>
          <w:sz w:val="24"/>
          <w:szCs w:val="24"/>
        </w:rPr>
        <w:t xml:space="preserve"> для этого индивидуальные беседы, об</w:t>
      </w:r>
      <w:r>
        <w:rPr>
          <w:rFonts w:ascii="Times New Roman" w:hAnsi="Times New Roman"/>
          <w:sz w:val="24"/>
          <w:szCs w:val="24"/>
        </w:rPr>
        <w:t>зоры, информационные часы, часы</w:t>
      </w:r>
      <w:r w:rsidRPr="00A974EE">
        <w:rPr>
          <w:rFonts w:ascii="Times New Roman" w:hAnsi="Times New Roman"/>
          <w:sz w:val="24"/>
          <w:szCs w:val="24"/>
        </w:rPr>
        <w:t xml:space="preserve"> правовой грамотности.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1"/>
        <w:gridCol w:w="1276"/>
        <w:gridCol w:w="1559"/>
      </w:tblGrid>
      <w:tr w:rsidR="00A42228" w:rsidRPr="004E0A77" w:rsidTr="00792C9B">
        <w:trPr>
          <w:trHeight w:val="989"/>
        </w:trPr>
        <w:tc>
          <w:tcPr>
            <w:tcW w:w="7251" w:type="dxa"/>
            <w:tcBorders>
              <w:top w:val="nil"/>
              <w:bottom w:val="nil"/>
            </w:tcBorders>
          </w:tcPr>
          <w:p w:rsidR="00DB1A4B" w:rsidRPr="00A9351E" w:rsidRDefault="00A42228" w:rsidP="005C6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8E1">
              <w:rPr>
                <w:rFonts w:ascii="Times New Roman" w:hAnsi="Times New Roman"/>
                <w:spacing w:val="2"/>
                <w:sz w:val="24"/>
                <w:szCs w:val="24"/>
              </w:rPr>
              <w:t>Вопросам</w:t>
            </w:r>
            <w:r w:rsidRPr="00E458E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48367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права</w:t>
            </w:r>
            <w:r w:rsidRPr="00E458E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E458E1">
              <w:rPr>
                <w:rFonts w:ascii="Times New Roman" w:hAnsi="Times New Roman"/>
                <w:spacing w:val="2"/>
                <w:sz w:val="24"/>
                <w:szCs w:val="24"/>
              </w:rPr>
              <w:t>будут посвящены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E458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нижные выставки: </w:t>
            </w:r>
            <w:r w:rsidRPr="000C2CD5">
              <w:rPr>
                <w:rFonts w:ascii="Times New Roman" w:hAnsi="Times New Roman"/>
                <w:sz w:val="24"/>
                <w:szCs w:val="24"/>
              </w:rPr>
              <w:t>«Доступ к правовой и социально-значимой информации – право каждого жителя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(постоянно действующая информационная выставка</w:t>
            </w:r>
            <w:r w:rsidR="00A9351E" w:rsidRPr="00A9351E">
              <w:rPr>
                <w:rFonts w:ascii="Times New Roman" w:hAnsi="Times New Roman"/>
                <w:sz w:val="24"/>
                <w:szCs w:val="24"/>
              </w:rPr>
              <w:t>), «Навстречу выборам Президента»</w:t>
            </w:r>
            <w:r w:rsidR="00031E38">
              <w:rPr>
                <w:rFonts w:ascii="Times New Roman" w:hAnsi="Times New Roman"/>
                <w:sz w:val="24"/>
                <w:szCs w:val="24"/>
              </w:rPr>
              <w:t>, «Права пожилых людей»</w:t>
            </w:r>
            <w:r w:rsidRPr="00A9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51E" w:rsidRPr="00A9351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6145E" w:rsidRDefault="00320087" w:rsidP="00E61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87">
              <w:rPr>
                <w:rFonts w:ascii="Times New Roman" w:hAnsi="Times New Roman"/>
                <w:sz w:val="24"/>
                <w:szCs w:val="24"/>
                <w:u w:val="single"/>
              </w:rPr>
              <w:t>к выборам президента России</w:t>
            </w:r>
            <w:r w:rsidR="00651D33">
              <w:rPr>
                <w:rFonts w:ascii="Arial" w:hAnsi="Arial" w:cs="Arial"/>
                <w:color w:val="000000"/>
              </w:rPr>
              <w:t xml:space="preserve">  </w:t>
            </w:r>
            <w:r w:rsidR="00651D33">
              <w:rPr>
                <w:rFonts w:ascii="Times New Roman" w:hAnsi="Times New Roman"/>
                <w:sz w:val="24"/>
                <w:szCs w:val="24"/>
              </w:rPr>
              <w:t>в</w:t>
            </w:r>
            <w:r w:rsidR="00792C9B">
              <w:rPr>
                <w:rFonts w:ascii="Times New Roman" w:hAnsi="Times New Roman"/>
                <w:sz w:val="24"/>
                <w:szCs w:val="24"/>
              </w:rPr>
              <w:t>о всех  библиотеках</w:t>
            </w:r>
            <w:r w:rsidR="00651D33">
              <w:rPr>
                <w:rFonts w:ascii="Times New Roman" w:hAnsi="Times New Roman"/>
                <w:sz w:val="24"/>
                <w:szCs w:val="24"/>
              </w:rPr>
              <w:t xml:space="preserve"> запланировано провести:</w:t>
            </w:r>
            <w:r w:rsidR="00651D33">
              <w:rPr>
                <w:rStyle w:val="a7"/>
                <w:rFonts w:ascii="Arial" w:hAnsi="Arial" w:cs="Arial"/>
                <w:color w:val="FF0000"/>
              </w:rPr>
              <w:t xml:space="preserve"> </w:t>
            </w:r>
            <w:r w:rsidR="00651D3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651D33" w:rsidRPr="00651D3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еделю</w:t>
            </w:r>
            <w:r w:rsidR="00651D33" w:rsidRPr="00651D33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правовой культуры</w:t>
            </w:r>
            <w:r w:rsidR="00792C9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E6145E">
              <w:rPr>
                <w:rFonts w:ascii="Arial" w:hAnsi="Arial" w:cs="Arial"/>
                <w:color w:val="000000"/>
              </w:rPr>
              <w:t xml:space="preserve"> </w:t>
            </w:r>
            <w:r w:rsidR="00A9351E" w:rsidRPr="00A9351E">
              <w:rPr>
                <w:rFonts w:ascii="Times New Roman" w:hAnsi="Times New Roman"/>
                <w:color w:val="000000"/>
                <w:sz w:val="24"/>
                <w:szCs w:val="24"/>
              </w:rPr>
              <w:t>где будут организованы</w:t>
            </w:r>
            <w:r w:rsidR="00E6145E" w:rsidRPr="00A935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51D33" w:rsidRPr="00E61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информационные выставки и стенды «Россия сегодня», «Голосует вся страна», «Россия перед</w:t>
            </w:r>
            <w:r w:rsidR="00A93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выбором»,</w:t>
            </w:r>
            <w:r w:rsidR="00E6145E" w:rsidRPr="00E61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правовые часы для молодых избирателей:</w:t>
            </w:r>
            <w:r w:rsidR="00651D33" w:rsidRPr="00E61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«Избирате</w:t>
            </w:r>
            <w:r w:rsidR="00BE72D7">
              <w:rPr>
                <w:rFonts w:ascii="Times New Roman" w:hAnsi="Times New Roman"/>
                <w:color w:val="000000"/>
                <w:sz w:val="24"/>
                <w:szCs w:val="24"/>
              </w:rPr>
              <w:t>лем я стал – пусть меня научат»</w:t>
            </w:r>
            <w:r w:rsidR="00651D33" w:rsidRPr="00E6145E">
              <w:rPr>
                <w:rFonts w:ascii="Times New Roman" w:hAnsi="Times New Roman"/>
                <w:color w:val="000000"/>
                <w:sz w:val="24"/>
                <w:szCs w:val="24"/>
              </w:rPr>
              <w:t>, «Голосую в первый раз», «История президентства в России».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4C3" w:rsidRDefault="00EC54C3" w:rsidP="00EC5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E72D7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>к Всемирному Дню прав ребенка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</w:p>
          <w:p w:rsidR="00EC54C3" w:rsidRDefault="00EC54C3" w:rsidP="00EC5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выставка-информация «Детство твое охраняет закон»</w:t>
            </w:r>
          </w:p>
          <w:p w:rsidR="000C1A80" w:rsidRDefault="00EC54C3" w:rsidP="00EC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35D">
              <w:rPr>
                <w:rFonts w:ascii="Times New Roman" w:hAnsi="Times New Roman"/>
                <w:sz w:val="24"/>
                <w:szCs w:val="24"/>
              </w:rPr>
              <w:t>-час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рава </w:t>
            </w:r>
            <w:r w:rsidRPr="00B4635D">
              <w:rPr>
                <w:rFonts w:ascii="Times New Roman" w:hAnsi="Times New Roman"/>
                <w:sz w:val="24"/>
                <w:szCs w:val="24"/>
              </w:rPr>
              <w:t xml:space="preserve">  «Маленькие граждане большой страны»</w:t>
            </w:r>
          </w:p>
          <w:p w:rsidR="00944C6D" w:rsidRPr="00944C6D" w:rsidRDefault="00944C6D" w:rsidP="00EC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6D">
              <w:rPr>
                <w:rFonts w:ascii="Times New Roman" w:hAnsi="Times New Roman"/>
                <w:sz w:val="24"/>
                <w:szCs w:val="24"/>
              </w:rPr>
              <w:t>литературно-правовая викторина « Мы и наши права</w:t>
            </w:r>
          </w:p>
          <w:p w:rsidR="000C1A80" w:rsidRPr="004E0A77" w:rsidRDefault="00EC54C3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A80"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Дню Конституции:</w:t>
            </w:r>
          </w:p>
          <w:p w:rsidR="000C1A80" w:rsidRDefault="000C1A80" w:rsidP="00B62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90">
              <w:rPr>
                <w:rFonts w:ascii="Times New Roman" w:hAnsi="Times New Roman"/>
                <w:sz w:val="24"/>
                <w:szCs w:val="24"/>
              </w:rPr>
              <w:t>Выставки: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 xml:space="preserve"> «Истор</w:t>
            </w:r>
            <w:r w:rsidR="00B629AB">
              <w:rPr>
                <w:rFonts w:ascii="Times New Roman" w:hAnsi="Times New Roman"/>
                <w:sz w:val="24"/>
                <w:szCs w:val="24"/>
              </w:rPr>
              <w:t>ия Конституции - история страны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 xml:space="preserve"> «Конституция - гарантия свободы человека и гражданина»</w:t>
            </w:r>
            <w:r w:rsidR="0006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456B90">
              <w:rPr>
                <w:rFonts w:ascii="Times New Roman" w:hAnsi="Times New Roman"/>
                <w:sz w:val="24"/>
                <w:szCs w:val="24"/>
              </w:rPr>
              <w:t xml:space="preserve">Выставка одной </w:t>
            </w:r>
            <w:r w:rsidRPr="00456B90">
              <w:rPr>
                <w:rFonts w:ascii="Times New Roman" w:hAnsi="Times New Roman"/>
                <w:sz w:val="24"/>
                <w:szCs w:val="24"/>
              </w:rPr>
              <w:lastRenderedPageBreak/>
              <w:t>книги «Книга правды и свободы»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1A80" w:rsidRPr="00A81274" w:rsidRDefault="000C1A80" w:rsidP="00B629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Премьера книги «Книга о правах человека»</w:t>
            </w:r>
          </w:p>
          <w:p w:rsidR="00EC54C3" w:rsidRPr="00792C9B" w:rsidRDefault="00EC54C3" w:rsidP="00792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40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5C60A2" w:rsidRDefault="00A42228" w:rsidP="007401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C60A2" w:rsidRDefault="005C60A2" w:rsidP="005C60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Default="00BE72D7" w:rsidP="005C60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</w:t>
            </w:r>
          </w:p>
          <w:p w:rsidR="00EC54C3" w:rsidRPr="00EC54C3" w:rsidRDefault="00EC54C3" w:rsidP="00EC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Pr="00EC54C3" w:rsidRDefault="00EC54C3" w:rsidP="00EC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Default="00EC54C3" w:rsidP="00EC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EC54C3" w:rsidP="00E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0C1A80" w:rsidRDefault="00EC54C3" w:rsidP="00E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29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C1A80" w:rsidRDefault="00944C6D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B629AB" w:rsidRDefault="00B629AB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80" w:rsidRDefault="000C1A80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05-12.12</w:t>
            </w:r>
          </w:p>
          <w:p w:rsidR="00061E93" w:rsidRDefault="00061E93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80" w:rsidRDefault="000C1A80" w:rsidP="000C1A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0C1A80" w:rsidRPr="00E75F1D" w:rsidRDefault="000C1A80" w:rsidP="00792C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2228" w:rsidRPr="004E0A77" w:rsidRDefault="00A42228" w:rsidP="00502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228" w:rsidRPr="004E0A77" w:rsidRDefault="00A9351E" w:rsidP="00502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ЦБ, с/б</w:t>
            </w:r>
          </w:p>
          <w:p w:rsidR="00A42228" w:rsidRDefault="00A42228" w:rsidP="00A7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C9B" w:rsidRDefault="00792C9B" w:rsidP="00A72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Default="00BE72D7" w:rsidP="00A7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792C9B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EC54C3" w:rsidRPr="00EC54C3" w:rsidRDefault="00EC54C3" w:rsidP="00EC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Pr="00EC54C3" w:rsidRDefault="00EC54C3" w:rsidP="00EC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4C3" w:rsidRDefault="00EC54C3" w:rsidP="00E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923454" w:rsidRDefault="00EC54C3" w:rsidP="000C1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0C1A80" w:rsidRDefault="00944C6D" w:rsidP="000C1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B629AB" w:rsidRDefault="00B629AB" w:rsidP="000C1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A80" w:rsidRDefault="000C1A80" w:rsidP="000C1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0C0">
              <w:rPr>
                <w:rFonts w:ascii="Times New Roman" w:hAnsi="Times New Roman"/>
                <w:sz w:val="24"/>
                <w:szCs w:val="24"/>
              </w:rPr>
              <w:t>ЦБ,с/б</w:t>
            </w:r>
          </w:p>
          <w:p w:rsidR="000C1A80" w:rsidRDefault="000C1A80" w:rsidP="000C1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0C1A80" w:rsidRPr="00792C9B" w:rsidRDefault="00BE72D7" w:rsidP="00792C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Ярищен.с/б</w:t>
            </w:r>
          </w:p>
        </w:tc>
      </w:tr>
    </w:tbl>
    <w:tbl>
      <w:tblPr>
        <w:tblpPr w:leftFromText="180" w:rightFromText="180" w:vertAnchor="text" w:horzAnchor="margin" w:tblpXSpec="right" w:tblpY="40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9"/>
      </w:tblGrid>
      <w:tr w:rsidR="00BE72D7" w:rsidRPr="004E0A77" w:rsidTr="00061E93">
        <w:trPr>
          <w:trHeight w:val="11"/>
        </w:trPr>
        <w:tc>
          <w:tcPr>
            <w:tcW w:w="9809" w:type="dxa"/>
            <w:tcBorders>
              <w:left w:val="nil"/>
              <w:bottom w:val="nil"/>
              <w:right w:val="nil"/>
            </w:tcBorders>
          </w:tcPr>
          <w:p w:rsidR="00061E93" w:rsidRPr="000C1A80" w:rsidRDefault="00061E93" w:rsidP="00BE7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D7" w:rsidRPr="004E0A77" w:rsidTr="00061E93">
        <w:trPr>
          <w:trHeight w:val="42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BE72D7" w:rsidRPr="003700C0" w:rsidRDefault="00BE72D7" w:rsidP="00BE72D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раздел (7.5)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. Справочно-библиографическая и информационная работа (работа  центра правовой информации).</w:t>
            </w:r>
          </w:p>
        </w:tc>
      </w:tr>
    </w:tbl>
    <w:p w:rsidR="00A42228" w:rsidRPr="008C737A" w:rsidRDefault="00BE72D7" w:rsidP="000F3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2D7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42228" w:rsidRPr="000F33C9">
        <w:rPr>
          <w:rFonts w:ascii="Times New Roman" w:hAnsi="Times New Roman"/>
          <w:b/>
          <w:sz w:val="24"/>
          <w:szCs w:val="24"/>
          <w:u w:val="single"/>
        </w:rPr>
        <w:t>Экологическое просвещение</w:t>
      </w:r>
    </w:p>
    <w:p w:rsidR="00A42228" w:rsidRPr="000F33C9" w:rsidRDefault="00A42228" w:rsidP="001E5B7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C9">
        <w:rPr>
          <w:rFonts w:ascii="Times New Roman" w:hAnsi="Times New Roman"/>
          <w:sz w:val="24"/>
          <w:szCs w:val="24"/>
        </w:rPr>
        <w:t>Экологическая проблематика становится одним из главных направлений деятельности библиотеки. Наша цель – с помощью фондов библиотек расширить представление читателей о многообразии форм живой и неживой природы, о взаимоотношении человека и природы, о мерах по её охране. Необходимо отметить, что мероприятия, раскрывающие вопросы экологии, особенно востребованы среди детской и подростковой аудитории. Формы  самые разнообразные, направленные на привлечение внимания пользователей к литературе о природе  как художественной, так и научно-популярной: познавательные и информационные часы, экологические медиапутешествия, конкурсы знатоков природы, часы экологии, турниры, викторины.</w:t>
      </w:r>
    </w:p>
    <w:tbl>
      <w:tblPr>
        <w:tblW w:w="9960" w:type="dxa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1260"/>
        <w:gridCol w:w="1620"/>
      </w:tblGrid>
      <w:tr w:rsidR="00A42228" w:rsidRPr="004E0A77" w:rsidTr="008C737A">
        <w:trPr>
          <w:trHeight w:val="1241"/>
        </w:trPr>
        <w:tc>
          <w:tcPr>
            <w:tcW w:w="7080" w:type="dxa"/>
            <w:tcBorders>
              <w:top w:val="nil"/>
            </w:tcBorders>
          </w:tcPr>
          <w:p w:rsidR="00B91AF8" w:rsidRDefault="006E4A9F" w:rsidP="00B9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42228">
              <w:rPr>
                <w:rFonts w:ascii="Times New Roman" w:hAnsi="Times New Roman"/>
                <w:sz w:val="24"/>
                <w:szCs w:val="24"/>
              </w:rPr>
              <w:t>рганизовать</w:t>
            </w:r>
            <w:r w:rsidR="00A42228" w:rsidRPr="007C0E27">
              <w:rPr>
                <w:rFonts w:ascii="Times New Roman" w:hAnsi="Times New Roman"/>
                <w:sz w:val="24"/>
                <w:szCs w:val="24"/>
              </w:rPr>
              <w:t xml:space="preserve"> книжные выставки: </w:t>
            </w:r>
            <w:r w:rsidR="00B91AF8">
              <w:rPr>
                <w:rFonts w:ascii="Times New Roman" w:hAnsi="Times New Roman"/>
                <w:spacing w:val="2"/>
                <w:sz w:val="24"/>
                <w:szCs w:val="24"/>
              </w:rPr>
              <w:t>«По книжным страницам о природе», Божественен твой язык природа», «Помоги земле, человек», «Твои соседи по планете» и др.</w:t>
            </w:r>
          </w:p>
          <w:p w:rsidR="00A42228" w:rsidRPr="00B91AF8" w:rsidRDefault="006E4A9F" w:rsidP="00B91AF8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принять участие в районных экологических субботниках, </w:t>
            </w:r>
          </w:p>
        </w:tc>
        <w:tc>
          <w:tcPr>
            <w:tcW w:w="1260" w:type="dxa"/>
            <w:tcBorders>
              <w:top w:val="nil"/>
            </w:tcBorders>
          </w:tcPr>
          <w:p w:rsidR="00A42228" w:rsidRDefault="00A42228" w:rsidP="006E4A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2228" w:rsidRPr="004E0A77" w:rsidRDefault="00A42228" w:rsidP="006E4A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A9F" w:rsidRPr="006E4A9F" w:rsidRDefault="00A42228" w:rsidP="006E4A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A9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nil"/>
            </w:tcBorders>
          </w:tcPr>
          <w:p w:rsidR="00A42228" w:rsidRPr="004E0A77" w:rsidRDefault="00A42228" w:rsidP="006E4A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ЦБ, ДБ, с/б</w:t>
            </w:r>
          </w:p>
          <w:p w:rsidR="00A42228" w:rsidRPr="004E0A77" w:rsidRDefault="00A42228" w:rsidP="006E4A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6E4A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105225" w:rsidRDefault="006E4A9F" w:rsidP="009E3C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</w:tc>
      </w:tr>
      <w:tr w:rsidR="00A42228" w:rsidRPr="004E0A77" w:rsidTr="008C737A">
        <w:trPr>
          <w:trHeight w:val="1293"/>
        </w:trPr>
        <w:tc>
          <w:tcPr>
            <w:tcW w:w="708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птиц: </w:t>
            </w:r>
          </w:p>
          <w:p w:rsidR="00CC048A" w:rsidRDefault="00CC048A" w:rsidP="00CC04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Орнитологическая игра «Край невиданных птиц»</w:t>
            </w:r>
          </w:p>
          <w:p w:rsidR="00CC048A" w:rsidRDefault="00CC048A" w:rsidP="00CC04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 «Расскажите птицы»</w:t>
            </w:r>
          </w:p>
          <w:p w:rsidR="00CC048A" w:rsidRPr="00CC048A" w:rsidRDefault="00CC048A" w:rsidP="00CC04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«Без птиц невозможно представить планету земля»</w:t>
            </w:r>
          </w:p>
        </w:tc>
        <w:tc>
          <w:tcPr>
            <w:tcW w:w="126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847D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A42228" w:rsidRDefault="007C0E4B" w:rsidP="00847D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A42228" w:rsidRPr="009E3CCB" w:rsidRDefault="00A42228" w:rsidP="00C77A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62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CC048A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Ахт.с/б</w:t>
            </w:r>
          </w:p>
          <w:p w:rsidR="00A42228" w:rsidRDefault="00CC048A" w:rsidP="00E805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  <w:p w:rsidR="00A42228" w:rsidRPr="009E3CCB" w:rsidRDefault="009E3CCB" w:rsidP="00C77A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Яковс.с/б</w:t>
            </w:r>
          </w:p>
        </w:tc>
      </w:tr>
      <w:tr w:rsidR="00A42228" w:rsidRPr="004E0A77" w:rsidTr="008C737A">
        <w:trPr>
          <w:trHeight w:val="1367"/>
        </w:trPr>
        <w:tc>
          <w:tcPr>
            <w:tcW w:w="7080" w:type="dxa"/>
          </w:tcPr>
          <w:p w:rsidR="00A42228" w:rsidRPr="004E0A77" w:rsidRDefault="00A42228" w:rsidP="00E8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участников ликвидации последствий  радиационных аварий и катастроф и памяти жертв этих катастроф организовать: </w:t>
            </w:r>
          </w:p>
          <w:p w:rsidR="00B91AF8" w:rsidRDefault="00B91AF8" w:rsidP="00B9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Эко.час «Горькое эхо Чернобыля»</w:t>
            </w:r>
          </w:p>
          <w:p w:rsidR="00B91AF8" w:rsidRDefault="00B91AF8" w:rsidP="00B9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Выставка-панорама «Чернобыль: взгляд через века»</w:t>
            </w:r>
          </w:p>
          <w:p w:rsidR="00A42228" w:rsidRPr="00C9728F" w:rsidRDefault="00B91AF8" w:rsidP="00C972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Беседа-реквием «Мир без атомных катастроф»</w:t>
            </w:r>
          </w:p>
        </w:tc>
        <w:tc>
          <w:tcPr>
            <w:tcW w:w="126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AF8" w:rsidRDefault="00B91AF8" w:rsidP="00A506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42228" w:rsidRDefault="00B91AF8" w:rsidP="00A506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20-26.04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DD6" w:rsidRPr="00E11DD6" w:rsidRDefault="00B91AF8" w:rsidP="00B91A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62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AF8" w:rsidRDefault="00A9351E" w:rsidP="00A506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A422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2228" w:rsidRDefault="00B91AF8" w:rsidP="00A506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Ахт.с/б</w:t>
            </w:r>
          </w:p>
          <w:p w:rsidR="00E11DD6" w:rsidRPr="00A506D4" w:rsidRDefault="00B91AF8" w:rsidP="003E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</w:tc>
      </w:tr>
      <w:tr w:rsidR="00A42228" w:rsidRPr="004E0A77" w:rsidTr="008C737A">
        <w:trPr>
          <w:trHeight w:val="3060"/>
        </w:trPr>
        <w:tc>
          <w:tcPr>
            <w:tcW w:w="7080" w:type="dxa"/>
          </w:tcPr>
          <w:p w:rsidR="00CE03AB" w:rsidRDefault="00A42228" w:rsidP="00A935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Всемирному дню охраны окружающей среды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  <w:r w:rsidR="00DB5CF0">
              <w:rPr>
                <w:rFonts w:ascii="Times New Roman" w:hAnsi="Times New Roman"/>
                <w:sz w:val="24"/>
                <w:szCs w:val="24"/>
              </w:rPr>
              <w:t xml:space="preserve"> организовать выставки: </w:t>
            </w:r>
            <w:r w:rsidR="00DB5CF0" w:rsidRPr="00DB5CF0">
              <w:rPr>
                <w:rFonts w:ascii="Times New Roman" w:hAnsi="Times New Roman"/>
                <w:color w:val="111111"/>
                <w:sz w:val="24"/>
                <w:szCs w:val="24"/>
              </w:rPr>
              <w:t>«Как прекрасен этот мир – посмотри!», «Книг</w:t>
            </w:r>
            <w:r w:rsidR="00DB5CF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 умные читаем и природу </w:t>
            </w:r>
            <w:r w:rsidR="00DB5CF0" w:rsidRPr="00DB5CF0">
              <w:rPr>
                <w:rFonts w:ascii="Times New Roman" w:hAnsi="Times New Roman"/>
                <w:color w:val="111111"/>
                <w:sz w:val="24"/>
                <w:szCs w:val="24"/>
              </w:rPr>
              <w:t>уважаем»</w:t>
            </w:r>
            <w:r w:rsidR="00DB5CF0">
              <w:rPr>
                <w:rFonts w:ascii="Georgia" w:hAnsi="Georgia"/>
                <w:color w:val="111111"/>
                <w:sz w:val="20"/>
                <w:szCs w:val="20"/>
              </w:rPr>
              <w:br/>
            </w:r>
            <w:r w:rsidR="006E2500" w:rsidRPr="006E2500">
              <w:rPr>
                <w:rFonts w:ascii="Times New Roman" w:hAnsi="Times New Roman"/>
                <w:sz w:val="24"/>
                <w:szCs w:val="24"/>
              </w:rPr>
              <w:t xml:space="preserve">экологические часы,  часы интересных сообщений: </w:t>
            </w:r>
            <w:r w:rsidR="00392280">
              <w:rPr>
                <w:rFonts w:ascii="Times New Roman" w:hAnsi="Times New Roman"/>
                <w:sz w:val="24"/>
                <w:szCs w:val="24"/>
              </w:rPr>
              <w:t>«Мир, который нужно понять и любить», «Охрана природы веление времени»</w:t>
            </w:r>
            <w:r w:rsidR="00A20C97">
              <w:rPr>
                <w:rFonts w:ascii="Times New Roman" w:hAnsi="Times New Roman"/>
                <w:sz w:val="24"/>
                <w:szCs w:val="24"/>
              </w:rPr>
              <w:t>, «Не оставляй костёр в лесу»</w:t>
            </w:r>
            <w:r w:rsidR="001D368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392280" w:rsidRDefault="00B51E2B" w:rsidP="00CE03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2280">
              <w:rPr>
                <w:rFonts w:ascii="Times New Roman" w:hAnsi="Times New Roman"/>
                <w:sz w:val="24"/>
                <w:szCs w:val="24"/>
              </w:rPr>
              <w:t>ознавательный час «Красная книга и её обитатели»</w:t>
            </w:r>
          </w:p>
          <w:p w:rsidR="00A9351E" w:rsidRDefault="00B51E2B" w:rsidP="00CE03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9351E">
              <w:rPr>
                <w:rFonts w:ascii="Times New Roman" w:hAnsi="Times New Roman"/>
                <w:sz w:val="24"/>
                <w:szCs w:val="24"/>
              </w:rPr>
              <w:t>кологические чтения «Невыдуманные рассказы о природе»</w:t>
            </w:r>
          </w:p>
          <w:p w:rsidR="00986870" w:rsidRPr="00CE03AB" w:rsidRDefault="00B51E2B" w:rsidP="00B51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страничка </w:t>
            </w:r>
            <w:r w:rsidR="00603283" w:rsidRPr="00603283">
              <w:rPr>
                <w:rFonts w:ascii="Times New Roman" w:hAnsi="Times New Roman"/>
                <w:sz w:val="24"/>
                <w:szCs w:val="24"/>
              </w:rPr>
              <w:t>«Природой нужно дорожит</w:t>
            </w:r>
            <w:r w:rsidR="00603283">
              <w:rPr>
                <w:rFonts w:ascii="Times New Roman" w:hAnsi="Times New Roman"/>
                <w:sz w:val="24"/>
                <w:szCs w:val="24"/>
              </w:rPr>
              <w:t xml:space="preserve">ь, старайся меньше ей вредить» </w:t>
            </w:r>
          </w:p>
        </w:tc>
        <w:tc>
          <w:tcPr>
            <w:tcW w:w="1260" w:type="dxa"/>
          </w:tcPr>
          <w:p w:rsidR="00A42228" w:rsidRPr="004E0A77" w:rsidRDefault="00DB5CF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</w:t>
            </w:r>
            <w:r w:rsidR="00D41C0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DB5CF0" w:rsidRDefault="00DB5CF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CF0" w:rsidRDefault="00DB5CF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0A3D0E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1373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392280" w:rsidP="00826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986870" w:rsidRDefault="00A9351E" w:rsidP="00A93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603283" w:rsidRPr="001D3685" w:rsidRDefault="00603283" w:rsidP="001D3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620" w:type="dxa"/>
          </w:tcPr>
          <w:p w:rsidR="00A42228" w:rsidRPr="004E0A77" w:rsidRDefault="00D41C06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ЦБ,с/б</w:t>
            </w:r>
          </w:p>
          <w:p w:rsidR="00DB5CF0" w:rsidRDefault="00DB5CF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CF0" w:rsidRDefault="00DB5CF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392280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A42228" w:rsidRDefault="00A42228" w:rsidP="005339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5339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870" w:rsidRDefault="00392280" w:rsidP="00826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Default="00A9351E" w:rsidP="00A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603283" w:rsidRPr="00986870" w:rsidRDefault="00603283" w:rsidP="00A93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8C737A">
        <w:trPr>
          <w:trHeight w:val="688"/>
        </w:trPr>
        <w:tc>
          <w:tcPr>
            <w:tcW w:w="7080" w:type="dxa"/>
          </w:tcPr>
          <w:p w:rsidR="00A42228" w:rsidRPr="004E0A77" w:rsidRDefault="008C737A" w:rsidP="008C737A">
            <w:pPr>
              <w:spacing w:after="0" w:line="240" w:lineRule="auto"/>
              <w:ind w:left="34"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клуба</w:t>
            </w:r>
            <w:r w:rsidR="00A42228" w:rsidRPr="004E0A77">
              <w:rPr>
                <w:rFonts w:ascii="Times New Roman" w:hAnsi="Times New Roman"/>
                <w:sz w:val="24"/>
                <w:szCs w:val="24"/>
              </w:rPr>
              <w:t xml:space="preserve">  экологической тематики  «Родничок»  в </w:t>
            </w:r>
            <w:r w:rsidR="00A42228">
              <w:rPr>
                <w:rFonts w:ascii="Times New Roman" w:hAnsi="Times New Roman"/>
                <w:sz w:val="24"/>
                <w:szCs w:val="24"/>
              </w:rPr>
              <w:t>ДБ</w:t>
            </w:r>
            <w:r w:rsidR="001D3685">
              <w:rPr>
                <w:rFonts w:ascii="Times New Roman" w:hAnsi="Times New Roman"/>
                <w:sz w:val="24"/>
                <w:szCs w:val="24"/>
              </w:rPr>
              <w:t>, провести – 5 мероприятий</w:t>
            </w:r>
            <w:r w:rsidR="0063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Весь период</w:t>
            </w:r>
          </w:p>
        </w:tc>
        <w:tc>
          <w:tcPr>
            <w:tcW w:w="1620" w:type="dxa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28" w:rsidRPr="00502F4D" w:rsidRDefault="00A42228" w:rsidP="00444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F4D">
        <w:rPr>
          <w:rFonts w:ascii="Times New Roman" w:hAnsi="Times New Roman"/>
          <w:b/>
          <w:sz w:val="24"/>
          <w:szCs w:val="24"/>
          <w:u w:val="single"/>
        </w:rPr>
        <w:t>Пропаганда здорового образа жизни</w:t>
      </w:r>
    </w:p>
    <w:p w:rsidR="00A42228" w:rsidRPr="006D08B9" w:rsidRDefault="00A42228" w:rsidP="00502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D">
        <w:rPr>
          <w:rFonts w:ascii="Times New Roman" w:hAnsi="Times New Roman"/>
          <w:sz w:val="24"/>
          <w:szCs w:val="24"/>
        </w:rPr>
        <w:t>Приобщение к здоровому образу жизни молодежи – одно из приоритетных направлений деятельности библиотек района, стремиться  помочь молодым людям научиться жить полноценной жизнью и сопротивляться влияниям, провоцирующим асоциальное поведение.</w:t>
      </w:r>
      <w:r w:rsidRPr="00502F4D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502F4D">
        <w:rPr>
          <w:rFonts w:ascii="Times New Roman" w:hAnsi="Times New Roman"/>
          <w:sz w:val="24"/>
          <w:szCs w:val="24"/>
        </w:rPr>
        <w:t xml:space="preserve">Особую  актуальность  эти  факторы  приобретают  в   подростковой  и  молодёжной  среде – потенциально  наиболее  активной  части  нашего общества. От   того,  насколько  здорова  молодёжь,  зависит  и  наше будущее.  Большую  работу  в  этом  направлении  проводят   </w:t>
      </w:r>
      <w:r w:rsidRPr="00502F4D">
        <w:rPr>
          <w:rFonts w:ascii="Times New Roman" w:hAnsi="Times New Roman"/>
          <w:sz w:val="24"/>
          <w:szCs w:val="24"/>
        </w:rPr>
        <w:lastRenderedPageBreak/>
        <w:t>библиотеки,  они  активно  пропагандируют   здоровый  образ  жизни,  привлекают  к  чтению, знакомят с интересными людьми и их увлечениями, используют   активные   формы  работы, для  того  чтобы  вовлечь  молодежь    и  подростков  в  обсуждение  информации.</w:t>
      </w:r>
      <w:r w:rsidRPr="00502F4D">
        <w:rPr>
          <w:rFonts w:ascii="Times New Roman" w:hAnsi="Times New Roman"/>
          <w:color w:val="555555"/>
          <w:sz w:val="24"/>
          <w:szCs w:val="24"/>
        </w:rPr>
        <w:t xml:space="preserve">  </w:t>
      </w:r>
    </w:p>
    <w:tbl>
      <w:tblPr>
        <w:tblW w:w="101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"/>
        <w:gridCol w:w="7301"/>
        <w:gridCol w:w="228"/>
        <w:gridCol w:w="943"/>
        <w:gridCol w:w="228"/>
        <w:gridCol w:w="1032"/>
        <w:gridCol w:w="228"/>
      </w:tblGrid>
      <w:tr w:rsidR="00A42228" w:rsidRPr="004E0A77" w:rsidTr="0078440D">
        <w:trPr>
          <w:gridBefore w:val="1"/>
          <w:wBefore w:w="228" w:type="dxa"/>
          <w:trHeight w:val="535"/>
        </w:trPr>
        <w:tc>
          <w:tcPr>
            <w:tcW w:w="7529" w:type="dxa"/>
            <w:gridSpan w:val="2"/>
          </w:tcPr>
          <w:p w:rsidR="00A42228" w:rsidRDefault="00A42228" w:rsidP="006D08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Всемирному дню здоровья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228" w:rsidRDefault="00A42228" w:rsidP="00B835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выставки, книжные полки: </w:t>
            </w:r>
            <w:r w:rsidR="00170A91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здоровья»,</w:t>
            </w:r>
            <w:r w:rsidR="00B8356F">
              <w:rPr>
                <w:rFonts w:ascii="Trebuchet MS" w:hAnsi="Trebuchet MS"/>
                <w:color w:val="000000"/>
                <w:sz w:val="20"/>
                <w:szCs w:val="20"/>
              </w:rPr>
              <w:t xml:space="preserve"> «</w:t>
            </w:r>
            <w:r w:rsidR="00B83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Берегите </w:t>
            </w:r>
            <w:r w:rsidR="00B8356F" w:rsidRPr="00B8356F">
              <w:rPr>
                <w:rFonts w:ascii="Times New Roman" w:hAnsi="Times New Roman"/>
                <w:color w:val="000000"/>
                <w:sz w:val="24"/>
                <w:szCs w:val="24"/>
              </w:rPr>
              <w:t>здоровье!</w:t>
            </w:r>
            <w:r w:rsidR="00B8356F">
              <w:rPr>
                <w:rFonts w:ascii="Times New Roman" w:hAnsi="Times New Roman"/>
                <w:color w:val="000000"/>
                <w:sz w:val="24"/>
                <w:szCs w:val="24"/>
              </w:rPr>
              <w:t>», «Будь спортивным и здоровым»</w:t>
            </w:r>
            <w:r w:rsidR="00B8356F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="00380929">
              <w:rPr>
                <w:rFonts w:ascii="Times New Roman" w:hAnsi="Times New Roman"/>
                <w:sz w:val="24"/>
                <w:szCs w:val="24"/>
              </w:rPr>
              <w:t>часы здоровья</w:t>
            </w:r>
            <w:r w:rsidR="00800CBD">
              <w:rPr>
                <w:rFonts w:ascii="Times New Roman" w:hAnsi="Times New Roman"/>
                <w:sz w:val="24"/>
                <w:szCs w:val="24"/>
              </w:rPr>
              <w:t>, размышления</w:t>
            </w:r>
            <w:r w:rsidR="003809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356F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здоровья», «Делать себя самому»</w:t>
            </w:r>
          </w:p>
          <w:p w:rsidR="00634757" w:rsidRPr="00522975" w:rsidRDefault="003F153D" w:rsidP="00522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CC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гигиена?»</w:t>
            </w:r>
          </w:p>
        </w:tc>
        <w:tc>
          <w:tcPr>
            <w:tcW w:w="1171" w:type="dxa"/>
            <w:gridSpan w:val="2"/>
          </w:tcPr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677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</w:t>
            </w:r>
          </w:p>
          <w:p w:rsidR="00A42228" w:rsidRDefault="00A42228" w:rsidP="00677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3F153D" w:rsidP="0038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8092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22975" w:rsidRPr="00380929" w:rsidRDefault="003F153D" w:rsidP="0038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60" w:type="dxa"/>
            <w:gridSpan w:val="2"/>
          </w:tcPr>
          <w:p w:rsidR="00A42228" w:rsidRPr="004E0A77" w:rsidRDefault="00A42228" w:rsidP="00B835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B835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 с/б</w:t>
            </w:r>
          </w:p>
          <w:p w:rsidR="00A42228" w:rsidRDefault="002A3CD1" w:rsidP="00B8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3F153D" w:rsidRDefault="003F153D" w:rsidP="00B8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Pr="002A3CD1" w:rsidRDefault="003F153D" w:rsidP="00B835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Тимир.с/б</w:t>
            </w:r>
          </w:p>
        </w:tc>
      </w:tr>
      <w:tr w:rsidR="00A42228" w:rsidRPr="004E0A77" w:rsidTr="003C3884">
        <w:trPr>
          <w:gridAfter w:val="1"/>
          <w:wAfter w:w="228" w:type="dxa"/>
          <w:trHeight w:val="554"/>
        </w:trPr>
        <w:tc>
          <w:tcPr>
            <w:tcW w:w="7529" w:type="dxa"/>
            <w:gridSpan w:val="2"/>
          </w:tcPr>
          <w:p w:rsidR="00A42228" w:rsidRDefault="00A42228" w:rsidP="00854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Провести цикл мероприятий по ЗОЖ:</w:t>
            </w:r>
          </w:p>
          <w:p w:rsidR="00940FC1" w:rsidRPr="00940FC1" w:rsidRDefault="00940FC1" w:rsidP="00854886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</w:pPr>
            <w:r w:rsidRPr="00940FC1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К дню борьбы с наркоманией</w:t>
            </w:r>
            <w:r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;</w:t>
            </w:r>
          </w:p>
          <w:p w:rsidR="003F153D" w:rsidRPr="00FC5FF0" w:rsidRDefault="006C1714" w:rsidP="00854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Выставки-советы</w:t>
            </w:r>
            <w:r w:rsidRPr="00854886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85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F0">
              <w:rPr>
                <w:rFonts w:ascii="Times New Roman" w:hAnsi="Times New Roman"/>
                <w:sz w:val="24"/>
                <w:szCs w:val="24"/>
              </w:rPr>
              <w:t xml:space="preserve">«Скажи жизни: «Да», </w:t>
            </w:r>
            <w:r w:rsidR="00FC5FF0" w:rsidRPr="00FC5FF0">
              <w:rPr>
                <w:rFonts w:ascii="Times New Roman" w:hAnsi="Times New Roman"/>
                <w:color w:val="111111"/>
                <w:sz w:val="24"/>
                <w:szCs w:val="24"/>
              </w:rPr>
              <w:t>«Раскрась жизнь яркими красками», «Сделай правильный выбор»,</w:t>
            </w:r>
            <w:r w:rsidR="00A1402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«Выбери жизнь!»</w:t>
            </w:r>
          </w:p>
          <w:p w:rsidR="003F153D" w:rsidRDefault="00800CBD" w:rsidP="00854886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Часы размышления</w:t>
            </w:r>
            <w:r w:rsidR="003F1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«Белая смерть стучится в каждый дом, открыта ей дверь?»</w:t>
            </w:r>
          </w:p>
          <w:p w:rsidR="00AF4897" w:rsidRDefault="00AF4897" w:rsidP="00854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A42228" w:rsidRPr="00854886">
              <w:rPr>
                <w:rFonts w:ascii="Times New Roman" w:hAnsi="Times New Roman"/>
                <w:spacing w:val="2"/>
                <w:sz w:val="24"/>
                <w:szCs w:val="24"/>
              </w:rPr>
              <w:t>экспресс часы</w:t>
            </w:r>
            <w:r w:rsidR="00F65246" w:rsidRPr="00854886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="00F65246" w:rsidRPr="0085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«Всё в твоих руках.</w:t>
            </w:r>
            <w:r w:rsidR="00C8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Думай</w:t>
            </w:r>
            <w:r w:rsidR="00C807DB">
              <w:rPr>
                <w:rFonts w:ascii="Times New Roman" w:hAnsi="Times New Roman"/>
                <w:sz w:val="24"/>
                <w:szCs w:val="24"/>
              </w:rPr>
              <w:t>?», «Где найти витамин жизни», «Добровольное безумие» и др.</w:t>
            </w:r>
          </w:p>
          <w:p w:rsidR="00A42228" w:rsidRDefault="00380929" w:rsidP="00854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-Флешмоб «Наркотикам - 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«НЕТ!!!»</w:t>
            </w:r>
          </w:p>
          <w:p w:rsidR="00C77AF9" w:rsidRDefault="009B2787" w:rsidP="00C77A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Акция против наркотиков « Здоровому движению – наше уважение».</w:t>
            </w:r>
          </w:p>
          <w:p w:rsidR="00854886" w:rsidRPr="00C77AF9" w:rsidRDefault="00854886" w:rsidP="00C77A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B0">
              <w:rPr>
                <w:rFonts w:ascii="Times New Roman" w:hAnsi="Times New Roman"/>
                <w:sz w:val="24"/>
                <w:szCs w:val="24"/>
                <w:u w:val="single"/>
              </w:rPr>
              <w:t>Ко дню борьбы со СПИДом:</w:t>
            </w:r>
          </w:p>
          <w:p w:rsidR="00A14025" w:rsidRDefault="00A14025" w:rsidP="00C77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C4">
              <w:rPr>
                <w:rFonts w:ascii="Times New Roman" w:hAnsi="Times New Roman"/>
                <w:sz w:val="24"/>
                <w:szCs w:val="24"/>
              </w:rPr>
              <w:t xml:space="preserve"> во всех библиотеках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оформляться выставки-призывы «Осторожно – СПИД»</w:t>
            </w:r>
          </w:p>
          <w:p w:rsidR="00A14025" w:rsidRPr="004E0A77" w:rsidRDefault="00A14025" w:rsidP="00C7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Беседа-предупреждение у выставки: «ВИЧ/СПИД-мышеловка! Не поймайся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14025" w:rsidRPr="004E0A77" w:rsidRDefault="00A14025" w:rsidP="00C77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Час-тревоги «Любовь романтична - болезнь нет!»</w:t>
            </w:r>
          </w:p>
          <w:p w:rsidR="00940FC1" w:rsidRPr="00A14025" w:rsidRDefault="00A14025" w:rsidP="00C77A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C1" w:rsidRPr="00940FC1">
              <w:rPr>
                <w:rFonts w:ascii="Times New Roman" w:hAnsi="Times New Roman"/>
                <w:sz w:val="24"/>
                <w:szCs w:val="24"/>
                <w:u w:val="single"/>
              </w:rPr>
              <w:t>К Всемирному дню без табака</w:t>
            </w:r>
            <w:r w:rsidR="009904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будут организованы:</w:t>
            </w:r>
          </w:p>
          <w:p w:rsidR="003C3884" w:rsidRDefault="0078440D" w:rsidP="003C3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90424" w:rsidRPr="00990424">
              <w:rPr>
                <w:rFonts w:ascii="Times New Roman" w:hAnsi="Times New Roman"/>
                <w:sz w:val="24"/>
                <w:szCs w:val="24"/>
              </w:rPr>
              <w:t>ыста</w:t>
            </w:r>
            <w:r w:rsidR="00A14025">
              <w:rPr>
                <w:rFonts w:ascii="Times New Roman" w:hAnsi="Times New Roman"/>
                <w:sz w:val="24"/>
                <w:szCs w:val="24"/>
              </w:rPr>
              <w:t xml:space="preserve">вки, обзоры, часы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990424" w:rsidRPr="0099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25">
              <w:rPr>
                <w:rFonts w:ascii="Times New Roman" w:hAnsi="Times New Roman"/>
                <w:sz w:val="24"/>
                <w:szCs w:val="24"/>
              </w:rPr>
              <w:t>«Спаси своё здоровье – не кури</w:t>
            </w:r>
            <w:r w:rsidR="00A14025">
              <w:rPr>
                <w:rFonts w:ascii="Times New Roman" w:hAnsi="Times New Roman"/>
                <w:sz w:val="24"/>
                <w:szCs w:val="24"/>
              </w:rPr>
              <w:br/>
              <w:t>!»,</w:t>
            </w:r>
            <w:r w:rsidR="00990424" w:rsidRPr="00990424">
              <w:rPr>
                <w:rFonts w:ascii="Times New Roman" w:hAnsi="Times New Roman"/>
                <w:sz w:val="24"/>
                <w:szCs w:val="24"/>
              </w:rPr>
              <w:t>«</w:t>
            </w:r>
            <w:r w:rsidR="00A14025">
              <w:rPr>
                <w:rFonts w:ascii="Times New Roman" w:hAnsi="Times New Roman"/>
                <w:sz w:val="24"/>
                <w:szCs w:val="24"/>
              </w:rPr>
              <w:t>Оставайся свободным!»,</w:t>
            </w:r>
            <w:r w:rsidR="003C3884" w:rsidRPr="00AE54D0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="003C388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Курить не модно и не выгодно»,</w:t>
            </w:r>
            <w:r w:rsidR="003C3884">
              <w:rPr>
                <w:rFonts w:ascii="Times New Roman" w:hAnsi="Times New Roman"/>
                <w:sz w:val="24"/>
                <w:szCs w:val="24"/>
              </w:rPr>
              <w:t xml:space="preserve"> «Курить – себе вредить»,</w:t>
            </w:r>
          </w:p>
          <w:p w:rsidR="00522975" w:rsidRPr="003C3884" w:rsidRDefault="00522975" w:rsidP="003C3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34757">
              <w:rPr>
                <w:rFonts w:ascii="Times New Roman" w:hAnsi="Times New Roman"/>
                <w:bCs/>
                <w:sz w:val="24"/>
                <w:szCs w:val="24"/>
              </w:rPr>
              <w:t>час полезных советов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34757">
              <w:rPr>
                <w:rFonts w:ascii="Times New Roman" w:hAnsi="Times New Roman"/>
                <w:bCs/>
                <w:sz w:val="24"/>
                <w:szCs w:val="24"/>
              </w:rPr>
              <w:t>О привычках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полезных и вредных» </w:t>
            </w:r>
            <w:r w:rsidRPr="00634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4886" w:rsidRPr="003C3884" w:rsidRDefault="00A14025" w:rsidP="003C3884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D37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A42228" w:rsidRPr="009B2787" w:rsidRDefault="00A42228" w:rsidP="00FC5F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Май, июнь,ноябрь,декабрь</w:t>
            </w:r>
          </w:p>
          <w:p w:rsidR="00AF4897" w:rsidRPr="009B2787" w:rsidRDefault="00AF4897" w:rsidP="00FC5F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A42228" w:rsidRPr="009B2787" w:rsidRDefault="00A42228" w:rsidP="00FC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87" w:rsidRDefault="009B2787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29" w:rsidRPr="009B2787" w:rsidRDefault="00380929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854886" w:rsidRPr="009B2787" w:rsidRDefault="00380929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0154B0" w:rsidRDefault="00380929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9B2787" w:rsidRPr="009B2787" w:rsidRDefault="00C77AF9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787">
              <w:rPr>
                <w:rFonts w:ascii="Times New Roman" w:hAnsi="Times New Roman"/>
                <w:sz w:val="24"/>
                <w:szCs w:val="24"/>
              </w:rPr>
              <w:t>6.06</w:t>
            </w:r>
          </w:p>
          <w:p w:rsidR="00522975" w:rsidRPr="009B2787" w:rsidRDefault="00522975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38E6" w:rsidRPr="009B2787" w:rsidRDefault="001B38E6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29-01.12</w:t>
            </w:r>
          </w:p>
          <w:p w:rsidR="001B38E6" w:rsidRPr="009B2787" w:rsidRDefault="001B38E6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B0" w:rsidRPr="009B2787" w:rsidRDefault="00A14025" w:rsidP="001B3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22975" w:rsidRPr="009B2787" w:rsidRDefault="00A14025" w:rsidP="00522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22975" w:rsidRPr="009B2787" w:rsidRDefault="00522975" w:rsidP="00522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Pr="009B2787" w:rsidRDefault="003C3884" w:rsidP="00522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22975" w:rsidRPr="009B2787" w:rsidRDefault="00522975" w:rsidP="00522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Pr="009B2787" w:rsidRDefault="00522975" w:rsidP="00522975">
            <w:pPr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60" w:type="dxa"/>
            <w:gridSpan w:val="2"/>
          </w:tcPr>
          <w:p w:rsidR="00940FC1" w:rsidRDefault="00940FC1" w:rsidP="00AF48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8548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биб-ки</w:t>
            </w:r>
          </w:p>
          <w:p w:rsidR="00A42228" w:rsidRPr="001E214B" w:rsidRDefault="00A42228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1E214B" w:rsidRDefault="00AF4897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Default="00A42228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FF0" w:rsidRDefault="00FC5FF0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886" w:rsidRDefault="00940FC1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  <w:p w:rsidR="00380929" w:rsidRDefault="00380929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380929" w:rsidRDefault="00380929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FC5FF0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9B2787" w:rsidRDefault="009B2787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522975" w:rsidRDefault="00522975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Default="00522975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B0" w:rsidRDefault="001B38E6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A14025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2A3CD1" w:rsidRDefault="002A3CD1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B0" w:rsidRDefault="00A14025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2A3CD1" w:rsidRDefault="002A3CD1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B0" w:rsidRDefault="000154B0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990424" w:rsidRDefault="00990424" w:rsidP="0085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Default="00522975" w:rsidP="0052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975" w:rsidRDefault="00990424" w:rsidP="0052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78440D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522975" w:rsidRPr="0004488A" w:rsidRDefault="00522975" w:rsidP="0052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</w:tbl>
    <w:p w:rsidR="00A42228" w:rsidRPr="00502F4D" w:rsidRDefault="00A42228" w:rsidP="00854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2F4D">
        <w:rPr>
          <w:rFonts w:ascii="Times New Roman" w:hAnsi="Times New Roman"/>
          <w:b/>
          <w:sz w:val="24"/>
          <w:szCs w:val="24"/>
          <w:u w:val="single"/>
        </w:rPr>
        <w:t>В помощь образованию</w:t>
      </w:r>
    </w:p>
    <w:p w:rsidR="00A42228" w:rsidRPr="00502F4D" w:rsidRDefault="00A42228" w:rsidP="000F7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D">
        <w:rPr>
          <w:rFonts w:ascii="Times New Roman" w:hAnsi="Times New Roman"/>
          <w:sz w:val="24"/>
          <w:szCs w:val="24"/>
        </w:rPr>
        <w:t>Содействовать социальной адаптации и профориентации молодежи, а также самообразованию, развитию творческих способностей.</w:t>
      </w:r>
    </w:p>
    <w:tbl>
      <w:tblPr>
        <w:tblW w:w="10086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429"/>
        <w:gridCol w:w="1349"/>
      </w:tblGrid>
      <w:tr w:rsidR="00A42228" w:rsidRPr="008453EB" w:rsidTr="008C737A">
        <w:trPr>
          <w:trHeight w:val="636"/>
        </w:trPr>
        <w:tc>
          <w:tcPr>
            <w:tcW w:w="7308" w:type="dxa"/>
            <w:tcBorders>
              <w:top w:val="nil"/>
            </w:tcBorders>
          </w:tcPr>
          <w:p w:rsidR="00A42228" w:rsidRPr="008453EB" w:rsidRDefault="00A42228" w:rsidP="006966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 xml:space="preserve"> -организовать книжные выставки-информации, тематическ</w:t>
            </w:r>
            <w:r w:rsidR="003C3884" w:rsidRPr="008453EB">
              <w:rPr>
                <w:rFonts w:ascii="Times New Roman" w:hAnsi="Times New Roman"/>
                <w:sz w:val="24"/>
                <w:szCs w:val="24"/>
              </w:rPr>
              <w:t>ие полки:  «Книги-юбиляры – 2024</w:t>
            </w:r>
            <w:r w:rsidRPr="008453EB">
              <w:rPr>
                <w:rFonts w:ascii="Times New Roman" w:hAnsi="Times New Roman"/>
                <w:sz w:val="24"/>
                <w:szCs w:val="24"/>
              </w:rPr>
              <w:t xml:space="preserve"> года», «Писатели – юбиляры», </w:t>
            </w:r>
            <w:r w:rsidR="006966A5" w:rsidRPr="008453EB">
              <w:rPr>
                <w:rFonts w:ascii="Times New Roman" w:hAnsi="Times New Roman"/>
                <w:sz w:val="24"/>
                <w:szCs w:val="24"/>
              </w:rPr>
              <w:t>«Тем, кто увлекается историей», «Путешествие по Золотому кольцу»</w:t>
            </w:r>
            <w:r w:rsidR="0051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6A5" w:rsidRPr="008453E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29" w:type="dxa"/>
            <w:tcBorders>
              <w:top w:val="nil"/>
            </w:tcBorders>
          </w:tcPr>
          <w:p w:rsidR="00A42228" w:rsidRPr="008453EB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6E0B17" w:rsidP="00DD44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C42F2" w:rsidRPr="008453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42228" w:rsidRPr="008453EB" w:rsidRDefault="00A42228" w:rsidP="00DD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DD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A42228" w:rsidRPr="008453EB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DD44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Pr="008453EB" w:rsidRDefault="00A42228" w:rsidP="00DD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DD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8453EB" w:rsidTr="008C737A">
        <w:trPr>
          <w:trHeight w:val="343"/>
        </w:trPr>
        <w:tc>
          <w:tcPr>
            <w:tcW w:w="7308" w:type="dxa"/>
          </w:tcPr>
          <w:p w:rsidR="00A80904" w:rsidRPr="008453EB" w:rsidRDefault="00A42228" w:rsidP="006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К дню знаний провести: </w:t>
            </w:r>
            <w:r w:rsidRPr="008453EB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в библиотек</w:t>
            </w:r>
            <w:r w:rsidR="00A1772A" w:rsidRPr="00845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</w:p>
          <w:p w:rsidR="006966A5" w:rsidRDefault="006966A5" w:rsidP="006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выставка-рекомендация  «Познавательно, увлекательно, полезно»,</w:t>
            </w:r>
          </w:p>
          <w:p w:rsidR="00512CF7" w:rsidRPr="008453EB" w:rsidRDefault="00512CF7" w:rsidP="006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дню учителя: акция «С почтением и уважением»</w:t>
            </w:r>
          </w:p>
          <w:p w:rsidR="00A42228" w:rsidRPr="008453EB" w:rsidRDefault="00A42228" w:rsidP="006966A5">
            <w:pPr>
              <w:spacing w:after="0" w:line="240" w:lineRule="auto"/>
              <w:jc w:val="both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429" w:type="dxa"/>
          </w:tcPr>
          <w:p w:rsidR="00A42228" w:rsidRPr="008453EB" w:rsidRDefault="00A80904" w:rsidP="00EF7C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01.09</w:t>
            </w:r>
            <w:r w:rsidR="00A42228" w:rsidRPr="0084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904" w:rsidRDefault="00A80904" w:rsidP="00EF7C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01-05.09</w:t>
            </w:r>
          </w:p>
          <w:p w:rsidR="00512CF7" w:rsidRPr="008453EB" w:rsidRDefault="00512CF7" w:rsidP="00EF7C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349" w:type="dxa"/>
          </w:tcPr>
          <w:p w:rsidR="00A42228" w:rsidRPr="008453EB" w:rsidRDefault="00A42228" w:rsidP="00337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ДБ,  с/б</w:t>
            </w:r>
          </w:p>
          <w:p w:rsidR="00A42228" w:rsidRDefault="00A42228" w:rsidP="0033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904" w:rsidRPr="008453EB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12CF7" w:rsidRPr="008453EB" w:rsidRDefault="00512CF7" w:rsidP="0033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</w:tc>
      </w:tr>
      <w:tr w:rsidR="00A42228" w:rsidRPr="008453EB" w:rsidTr="008C737A">
        <w:trPr>
          <w:trHeight w:val="5798"/>
        </w:trPr>
        <w:tc>
          <w:tcPr>
            <w:tcW w:w="7308" w:type="dxa"/>
          </w:tcPr>
          <w:p w:rsidR="00603283" w:rsidRPr="00603283" w:rsidRDefault="00603283" w:rsidP="008436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603283">
              <w:rPr>
                <w:rFonts w:ascii="Times New Roman" w:hAnsi="Times New Roman"/>
                <w:sz w:val="24"/>
                <w:szCs w:val="24"/>
              </w:rPr>
              <w:t>90-летию  Ю.А.Гага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  <w:r w:rsidRPr="00603283">
              <w:rPr>
                <w:rFonts w:ascii="Times New Roman" w:hAnsi="Times New Roman"/>
                <w:sz w:val="24"/>
                <w:szCs w:val="24"/>
              </w:rPr>
              <w:t xml:space="preserve"> выставка-рассказ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«Первый космонавт Земли» </w:t>
            </w:r>
          </w:p>
          <w:p w:rsidR="00A42228" w:rsidRPr="008453EB" w:rsidRDefault="00A42228" w:rsidP="008436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bCs/>
                <w:spacing w:val="2"/>
                <w:sz w:val="24"/>
                <w:szCs w:val="24"/>
                <w:u w:val="single"/>
              </w:rPr>
              <w:t>Ко Дню космонавтики</w:t>
            </w:r>
            <w:r w:rsidRPr="008453E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:</w:t>
            </w:r>
          </w:p>
          <w:p w:rsidR="00D24DA9" w:rsidRPr="008453EB" w:rsidRDefault="00113F32" w:rsidP="005104F8">
            <w:pPr>
              <w:shd w:val="clear" w:color="auto" w:fill="FFFFFF"/>
              <w:spacing w:after="0" w:line="240" w:lineRule="auto"/>
              <w:jc w:val="both"/>
            </w:pPr>
            <w:r w:rsidRPr="008453E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Книжные выставки:</w:t>
            </w:r>
            <w:r w:rsidR="00956FD7" w:rsidRPr="0084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4F8" w:rsidRPr="008453EB">
              <w:rPr>
                <w:rFonts w:ascii="Times New Roman" w:hAnsi="Times New Roman"/>
                <w:sz w:val="24"/>
                <w:szCs w:val="24"/>
              </w:rPr>
              <w:t xml:space="preserve"> «Первыми в космос», «Покорители космоса», «В безбрежном времени вселенной», «Звёздный</w:t>
            </w:r>
            <w:r w:rsidR="005104F8" w:rsidRPr="008453EB">
              <w:t xml:space="preserve"> час земли»,</w:t>
            </w:r>
            <w:r w:rsidR="00603283" w:rsidRPr="002B4045">
              <w:rPr>
                <w:sz w:val="28"/>
              </w:rPr>
              <w:t xml:space="preserve"> </w:t>
            </w:r>
            <w:r w:rsidR="00603283" w:rsidRPr="00603283">
              <w:rPr>
                <w:rFonts w:ascii="Times New Roman" w:hAnsi="Times New Roman"/>
                <w:sz w:val="24"/>
                <w:szCs w:val="24"/>
              </w:rPr>
              <w:t xml:space="preserve">«Через чтение стань покорителем космоса»                                                                             </w:t>
            </w:r>
            <w:r w:rsidR="00603283" w:rsidRPr="00DA09FD">
              <w:rPr>
                <w:sz w:val="28"/>
                <w:szCs w:val="28"/>
              </w:rPr>
              <w:t xml:space="preserve">           </w:t>
            </w:r>
          </w:p>
          <w:p w:rsidR="005104F8" w:rsidRPr="008453EB" w:rsidRDefault="005104F8" w:rsidP="00510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интерактивная викторина «Ге</w:t>
            </w:r>
            <w:r w:rsidR="00690198" w:rsidRPr="008453EB">
              <w:rPr>
                <w:rFonts w:ascii="Times New Roman" w:hAnsi="Times New Roman"/>
                <w:sz w:val="24"/>
                <w:szCs w:val="24"/>
              </w:rPr>
              <w:t>рои звёздных дорог»</w:t>
            </w:r>
          </w:p>
          <w:p w:rsidR="00A42228" w:rsidRPr="008453EB" w:rsidRDefault="00A42228" w:rsidP="007945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03442"/>
                <w:sz w:val="24"/>
                <w:szCs w:val="24"/>
                <w:u w:val="single"/>
              </w:rPr>
            </w:pPr>
            <w:r w:rsidRPr="008453EB">
              <w:rPr>
                <w:rFonts w:ascii="Times New Roman" w:hAnsi="Times New Roman"/>
                <w:color w:val="103442"/>
                <w:sz w:val="24"/>
                <w:szCs w:val="24"/>
                <w:u w:val="single"/>
              </w:rPr>
              <w:t>К Дню русского языка провести:</w:t>
            </w:r>
          </w:p>
          <w:p w:rsidR="00690198" w:rsidRPr="008453EB" w:rsidRDefault="00690198" w:rsidP="007945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0344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color w:val="103442"/>
                <w:sz w:val="24"/>
                <w:szCs w:val="24"/>
              </w:rPr>
              <w:t>Литературная беседа-познание «Пушкина читает весь мир»</w:t>
            </w:r>
          </w:p>
          <w:p w:rsidR="00B028BB" w:rsidRPr="008453EB" w:rsidRDefault="00B028BB" w:rsidP="007945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0344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color w:val="103442"/>
                <w:sz w:val="24"/>
                <w:szCs w:val="24"/>
              </w:rPr>
              <w:t>Час поэзии «</w:t>
            </w:r>
            <w:r w:rsidRPr="008453EB">
              <w:rPr>
                <w:rFonts w:ascii="Times New Roman" w:hAnsi="Times New Roman"/>
                <w:sz w:val="24"/>
                <w:szCs w:val="24"/>
              </w:rPr>
              <w:t>«Во мне звучит мелодия стиха – я Пушкина читаю вновь…»;</w:t>
            </w:r>
          </w:p>
          <w:p w:rsidR="00A42228" w:rsidRPr="008453EB" w:rsidRDefault="00A42228" w:rsidP="00694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Одно из направлений работы с учащимися профориентационная  – последовательное повышение информированности  о различных профессиях старшеклассников и их родителей, стремление помочь подросткам сориентироваться в мире существующих профессий.</w:t>
            </w:r>
          </w:p>
          <w:p w:rsidR="00A42228" w:rsidRPr="008453EB" w:rsidRDefault="00A42228" w:rsidP="00694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3EB">
              <w:rPr>
                <w:rFonts w:ascii="Times New Roman" w:hAnsi="Times New Roman"/>
                <w:sz w:val="24"/>
                <w:szCs w:val="24"/>
                <w:u w:val="single"/>
              </w:rPr>
              <w:t>провести  цикл мероприятий по профориентации:</w:t>
            </w:r>
          </w:p>
          <w:p w:rsidR="00B028BB" w:rsidRPr="008453EB" w:rsidRDefault="00A42228" w:rsidP="00B028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 xml:space="preserve">книжные выставки, тематические полки: </w:t>
            </w:r>
            <w:r w:rsidR="00B028BB" w:rsidRPr="008453EB">
              <w:rPr>
                <w:rFonts w:ascii="Times New Roman" w:hAnsi="Times New Roman"/>
                <w:sz w:val="24"/>
                <w:szCs w:val="24"/>
              </w:rPr>
              <w:t xml:space="preserve"> «На пороге выбора профессии», </w:t>
            </w:r>
          </w:p>
          <w:p w:rsidR="00B028BB" w:rsidRPr="008453EB" w:rsidRDefault="00B028BB" w:rsidP="00B028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Выставка-призыв «Кем ты будешь – выбирай»</w:t>
            </w:r>
          </w:p>
          <w:p w:rsidR="008453EB" w:rsidRPr="008453EB" w:rsidRDefault="008453EB" w:rsidP="00B028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диспут «Каким я вижу себя через 5 лет?»</w:t>
            </w:r>
          </w:p>
          <w:p w:rsidR="00A42228" w:rsidRPr="008453EB" w:rsidRDefault="00A42228" w:rsidP="00E56E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:rsidR="00A42228" w:rsidRPr="008453EB" w:rsidRDefault="00603283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05-09.03</w:t>
            </w:r>
          </w:p>
          <w:p w:rsidR="00603283" w:rsidRDefault="00B60B65" w:rsidP="00DA5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</w:t>
            </w:r>
          </w:p>
          <w:p w:rsidR="00603283" w:rsidRDefault="00603283" w:rsidP="00DA5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8453EB" w:rsidRDefault="00690198" w:rsidP="00DA5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pacing w:val="2"/>
                <w:sz w:val="24"/>
                <w:szCs w:val="24"/>
              </w:rPr>
              <w:t>05-12</w:t>
            </w:r>
            <w:r w:rsidR="00A42228" w:rsidRPr="008453EB">
              <w:rPr>
                <w:rFonts w:ascii="Times New Roman" w:hAnsi="Times New Roman"/>
                <w:spacing w:val="2"/>
                <w:sz w:val="24"/>
                <w:szCs w:val="24"/>
              </w:rPr>
              <w:t>.04</w:t>
            </w:r>
          </w:p>
          <w:p w:rsidR="00DA516A" w:rsidRPr="008453EB" w:rsidRDefault="00DA516A" w:rsidP="00794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03283" w:rsidRDefault="00603283" w:rsidP="00794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DA516A" w:rsidRPr="008453EB" w:rsidRDefault="00DA516A" w:rsidP="007945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pacing w:val="2"/>
                <w:sz w:val="24"/>
                <w:szCs w:val="24"/>
              </w:rPr>
              <w:t>12.04</w:t>
            </w:r>
          </w:p>
          <w:p w:rsidR="00A42228" w:rsidRPr="008453EB" w:rsidRDefault="00A42228" w:rsidP="0079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B028BB" w:rsidP="00720A1D">
            <w:pPr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0</w:t>
            </w:r>
            <w:r w:rsidR="00DA516A" w:rsidRPr="008453EB">
              <w:rPr>
                <w:rFonts w:ascii="Times New Roman" w:hAnsi="Times New Roman"/>
                <w:sz w:val="24"/>
                <w:szCs w:val="24"/>
              </w:rPr>
              <w:t>6.06</w:t>
            </w:r>
          </w:p>
          <w:p w:rsidR="00B028BB" w:rsidRPr="008453EB" w:rsidRDefault="00B028BB" w:rsidP="00720A1D">
            <w:pPr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A42228" w:rsidRPr="008453EB" w:rsidRDefault="00A42228" w:rsidP="00720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16A" w:rsidRPr="008453EB" w:rsidRDefault="00DA516A" w:rsidP="0011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8BB" w:rsidRPr="008453EB" w:rsidRDefault="00B028BB" w:rsidP="0011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11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42228" w:rsidRPr="008453EB" w:rsidRDefault="00A42228" w:rsidP="00BA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BA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B76" w:rsidRPr="008453EB" w:rsidRDefault="00FB4B76" w:rsidP="0084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E5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2228" w:rsidRPr="008453EB" w:rsidRDefault="00603283" w:rsidP="00DA5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603283" w:rsidRDefault="00603283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283" w:rsidRDefault="00603283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60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ЦБ, с/б</w:t>
            </w:r>
            <w:r w:rsidR="00603283">
              <w:rPr>
                <w:rFonts w:ascii="Times New Roman" w:hAnsi="Times New Roman"/>
                <w:sz w:val="24"/>
                <w:szCs w:val="24"/>
              </w:rPr>
              <w:t>,ДБ</w:t>
            </w:r>
          </w:p>
          <w:p w:rsidR="00A42228" w:rsidRPr="008453EB" w:rsidRDefault="00A42228" w:rsidP="00DA5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283" w:rsidRDefault="00603283" w:rsidP="00DA5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16A" w:rsidRPr="008453EB" w:rsidRDefault="00690198" w:rsidP="00DA5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1D3685" w:rsidRDefault="001D3685" w:rsidP="00DA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28BB" w:rsidRPr="008453EB" w:rsidRDefault="00B028BB" w:rsidP="00DA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DA516A" w:rsidRPr="008453EB" w:rsidRDefault="00B028BB" w:rsidP="00DA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Pr="008453EB" w:rsidRDefault="00A42228" w:rsidP="00DA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16A" w:rsidRPr="008453EB" w:rsidRDefault="00DA516A" w:rsidP="00DA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16A" w:rsidRPr="008453EB" w:rsidRDefault="00DA516A" w:rsidP="00DA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A516A" w:rsidRPr="008453EB" w:rsidRDefault="00DA516A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16A" w:rsidRPr="008453EB" w:rsidRDefault="00DA516A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8453EB" w:rsidRDefault="00A42228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8453EB" w:rsidRPr="008453EB" w:rsidRDefault="008453EB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EB" w:rsidRPr="008453EB" w:rsidRDefault="008453EB" w:rsidP="0084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Ахт.с/б</w:t>
            </w:r>
          </w:p>
          <w:p w:rsidR="008453EB" w:rsidRPr="008453EB" w:rsidRDefault="008453EB" w:rsidP="00DA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B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Pr="008453EB" w:rsidRDefault="00A42228" w:rsidP="0084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28" w:rsidRPr="00E56E92" w:rsidRDefault="00E56E92" w:rsidP="00E56E9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A42228" w:rsidRPr="00E56E92">
        <w:rPr>
          <w:rFonts w:ascii="Times New Roman" w:hAnsi="Times New Roman"/>
          <w:b/>
          <w:sz w:val="24"/>
          <w:szCs w:val="24"/>
          <w:u w:val="single"/>
        </w:rPr>
        <w:t>В помощь производству</w:t>
      </w:r>
    </w:p>
    <w:tbl>
      <w:tblPr>
        <w:tblW w:w="10140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  <w:gridCol w:w="1368"/>
        <w:gridCol w:w="1332"/>
      </w:tblGrid>
      <w:tr w:rsidR="00A42228" w:rsidRPr="004E0A77" w:rsidTr="002130AD">
        <w:trPr>
          <w:trHeight w:val="1207"/>
        </w:trPr>
        <w:tc>
          <w:tcPr>
            <w:tcW w:w="7440" w:type="dxa"/>
            <w:tcBorders>
              <w:top w:val="nil"/>
            </w:tcBorders>
          </w:tcPr>
          <w:p w:rsidR="00EC17A9" w:rsidRDefault="003B640E" w:rsidP="00EC17A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t xml:space="preserve"> </w:t>
            </w:r>
            <w:r w:rsidR="00A42228" w:rsidRPr="004E0A77">
              <w:rPr>
                <w:rFonts w:ascii="Times New Roman" w:hAnsi="Times New Roman"/>
                <w:spacing w:val="2"/>
                <w:sz w:val="24"/>
                <w:szCs w:val="24"/>
              </w:rPr>
              <w:t>В течение года в библиотеках  для пропаганды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книг</w:t>
            </w:r>
            <w:r w:rsidR="00A42228" w:rsidRPr="004E0A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сельскохозяй</w:t>
            </w:r>
            <w:r w:rsidR="00EC17A9">
              <w:rPr>
                <w:rFonts w:ascii="Times New Roman" w:hAnsi="Times New Roman"/>
                <w:spacing w:val="2"/>
                <w:sz w:val="24"/>
                <w:szCs w:val="24"/>
              </w:rPr>
              <w:t>ственного производства организовать книжные выставки</w:t>
            </w:r>
            <w:r w:rsidR="00185F5F">
              <w:rPr>
                <w:rFonts w:ascii="Times New Roman" w:hAnsi="Times New Roman"/>
                <w:spacing w:val="2"/>
                <w:sz w:val="24"/>
                <w:szCs w:val="24"/>
              </w:rPr>
              <w:t>-советы «Про хлеб, огурцы понемножку, свеклу, морковь и картошку», «Мой маленький огород: и здоровье и доход» и</w:t>
            </w:r>
            <w:r w:rsidR="009B1B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85F5F">
              <w:rPr>
                <w:rFonts w:ascii="Times New Roman" w:hAnsi="Times New Roman"/>
                <w:spacing w:val="2"/>
                <w:sz w:val="24"/>
                <w:szCs w:val="24"/>
              </w:rPr>
              <w:t>др.</w:t>
            </w:r>
          </w:p>
          <w:p w:rsidR="009B1B68" w:rsidRPr="00CA7903" w:rsidRDefault="009B1B68" w:rsidP="009B1B6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Тематические полки</w:t>
            </w:r>
            <w:r w:rsidRPr="00CA7903">
              <w:rPr>
                <w:rFonts w:ascii="Times New Roman" w:hAnsi="Times New Roman"/>
                <w:spacing w:val="2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Для Вас пчеловоды</w:t>
            </w:r>
            <w:r w:rsidRPr="00CA7903">
              <w:rPr>
                <w:rFonts w:ascii="Times New Roman" w:hAnsi="Times New Roman"/>
                <w:spacing w:val="2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«Охотникам и рыболовам»</w:t>
            </w:r>
          </w:p>
          <w:p w:rsidR="009B1B68" w:rsidRDefault="00185F5F" w:rsidP="00EC17A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Часы полезных советов «Мои секреты урожая», «Фермеру на заметку», </w:t>
            </w:r>
          </w:p>
          <w:p w:rsidR="00A42228" w:rsidRPr="00EC17A9" w:rsidRDefault="009B1B68" w:rsidP="002A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часы общения,</w:t>
            </w:r>
            <w:r w:rsidR="00985A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беседы на 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="002A5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«Заготовь и сохрани»</w:t>
            </w:r>
            <w:r w:rsidR="00985A62">
              <w:rPr>
                <w:rFonts w:ascii="Times New Roman" w:hAnsi="Times New Roman"/>
                <w:spacing w:val="2"/>
                <w:sz w:val="24"/>
                <w:szCs w:val="24"/>
              </w:rPr>
              <w:t>, «Огородные рассыпушки»,</w:t>
            </w:r>
            <w:r w:rsidR="002A5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985A62">
              <w:rPr>
                <w:rFonts w:ascii="Times New Roman" w:hAnsi="Times New Roman"/>
                <w:spacing w:val="2"/>
                <w:sz w:val="24"/>
                <w:szCs w:val="24"/>
              </w:rPr>
              <w:t>«Что</w:t>
            </w:r>
            <w:r w:rsidR="002A5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985A62">
              <w:rPr>
                <w:rFonts w:ascii="Times New Roman" w:hAnsi="Times New Roman"/>
                <w:spacing w:val="2"/>
                <w:sz w:val="24"/>
                <w:szCs w:val="24"/>
              </w:rPr>
              <w:t>делать, если…»</w:t>
            </w:r>
            <w:r w:rsidR="002A5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др.</w:t>
            </w:r>
            <w:r w:rsidR="00EC17A9" w:rsidRPr="00EC17A9">
              <w:rPr>
                <w:rFonts w:ascii="Times New Roman" w:hAnsi="Times New Roman"/>
                <w:sz w:val="24"/>
                <w:szCs w:val="24"/>
              </w:rPr>
              <w:t>(по страницам журн</w:t>
            </w:r>
            <w:r w:rsidR="0049240B">
              <w:rPr>
                <w:rFonts w:ascii="Times New Roman" w:hAnsi="Times New Roman"/>
                <w:sz w:val="24"/>
                <w:szCs w:val="24"/>
              </w:rPr>
              <w:t>ала   «приусадебное хозяйство»),</w:t>
            </w:r>
            <w:r w:rsidR="0049240B" w:rsidRPr="00154C3D">
              <w:rPr>
                <w:rFonts w:ascii="Georgia" w:hAnsi="Georgia"/>
                <w:color w:val="111111"/>
                <w:sz w:val="27"/>
                <w:szCs w:val="27"/>
              </w:rPr>
              <w:t xml:space="preserve"> 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Будут продолжать работать и пополняться новой литературой книжные выставки и полки: «Вам сюда труженики сельского хозяйства». </w:t>
            </w:r>
          </w:p>
        </w:tc>
        <w:tc>
          <w:tcPr>
            <w:tcW w:w="1368" w:type="dxa"/>
            <w:tcBorders>
              <w:top w:val="nil"/>
            </w:tcBorders>
          </w:tcPr>
          <w:p w:rsidR="00A42228" w:rsidRDefault="00A42228" w:rsidP="005310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A42228" w:rsidRPr="004E0A77" w:rsidRDefault="00A42228" w:rsidP="00CA79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A5309" w:rsidRDefault="002A5309" w:rsidP="005310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309" w:rsidRPr="002A5309" w:rsidRDefault="002A5309" w:rsidP="002A5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309" w:rsidRDefault="002A5309" w:rsidP="002A5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309" w:rsidRDefault="002A5309" w:rsidP="002A5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42228" w:rsidRPr="002A5309" w:rsidRDefault="002A5309" w:rsidP="002A5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2" w:type="dxa"/>
            <w:tcBorders>
              <w:top w:val="nil"/>
            </w:tcBorders>
          </w:tcPr>
          <w:p w:rsidR="00A42228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502F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2A53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Pr="004E0A77" w:rsidRDefault="00A42228" w:rsidP="002A53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0B17" w:rsidRDefault="006E0B17" w:rsidP="002A53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B17" w:rsidRDefault="006E0B17" w:rsidP="002A5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5309" w:rsidRDefault="002A5309" w:rsidP="002A5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2A5309" w:rsidRDefault="002A5309" w:rsidP="002A5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304E" w:rsidRDefault="006E0B17" w:rsidP="002A5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Default="00A42228" w:rsidP="001B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04E" w:rsidRPr="001B304E" w:rsidRDefault="001B304E" w:rsidP="001B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</w:tr>
    </w:tbl>
    <w:p w:rsidR="00A42228" w:rsidRPr="00502F4D" w:rsidRDefault="00A42228" w:rsidP="00112A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12A8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502F4D">
        <w:rPr>
          <w:rFonts w:ascii="Times New Roman" w:hAnsi="Times New Roman"/>
          <w:b/>
          <w:sz w:val="24"/>
          <w:szCs w:val="24"/>
          <w:u w:val="single"/>
        </w:rPr>
        <w:t>В помощь духовному развитию личности</w:t>
      </w:r>
    </w:p>
    <w:p w:rsidR="00A42228" w:rsidRDefault="00A42228" w:rsidP="00A25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2F4D">
        <w:rPr>
          <w:rFonts w:ascii="Times New Roman" w:hAnsi="Times New Roman"/>
          <w:b/>
          <w:sz w:val="24"/>
          <w:szCs w:val="24"/>
          <w:u w:val="single"/>
        </w:rPr>
        <w:t>Религия</w:t>
      </w:r>
    </w:p>
    <w:p w:rsidR="00A42228" w:rsidRDefault="00A42228" w:rsidP="00A2506D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2506D">
        <w:rPr>
          <w:rFonts w:ascii="Times New Roman" w:hAnsi="Times New Roman"/>
          <w:spacing w:val="2"/>
          <w:sz w:val="24"/>
          <w:szCs w:val="24"/>
        </w:rPr>
        <w:t xml:space="preserve">Деятельность библиотек района по духовно-нравственному воспитанию ориентирована на сохранение духовных ценностей, присущих нашему народу, на поддержку интереса к национальным традициям, ко всему, что связано с этикой христианства, православия, культурным наследием родного Отечества. </w:t>
      </w:r>
      <w:r>
        <w:rPr>
          <w:rFonts w:ascii="Times New Roman" w:hAnsi="Times New Roman"/>
          <w:spacing w:val="2"/>
          <w:sz w:val="24"/>
          <w:szCs w:val="24"/>
        </w:rPr>
        <w:t xml:space="preserve">Работу вести совместно с краеведческим музеем, настоятелем Петропавловского храма.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3"/>
        <w:gridCol w:w="1307"/>
        <w:gridCol w:w="111"/>
        <w:gridCol w:w="1329"/>
      </w:tblGrid>
      <w:tr w:rsidR="00A42228" w:rsidRPr="004E0A77" w:rsidTr="00B8087C">
        <w:trPr>
          <w:trHeight w:val="2418"/>
        </w:trPr>
        <w:tc>
          <w:tcPr>
            <w:tcW w:w="7693" w:type="dxa"/>
          </w:tcPr>
          <w:p w:rsidR="002A5309" w:rsidRDefault="00A42228" w:rsidP="002A530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6D">
              <w:rPr>
                <w:rFonts w:ascii="Times New Roman" w:hAnsi="Times New Roman"/>
                <w:spacing w:val="2"/>
                <w:sz w:val="24"/>
                <w:szCs w:val="24"/>
              </w:rPr>
              <w:t>О православных праздниках расскажут читателям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книжные выставки, тематические полки</w:t>
            </w:r>
            <w:r w:rsidR="002A5309">
              <w:rPr>
                <w:rFonts w:ascii="Times New Roman" w:hAnsi="Times New Roman"/>
                <w:sz w:val="24"/>
                <w:szCs w:val="24"/>
              </w:rPr>
              <w:t>: «Рождество Христово», «Яблочный спас», «К истокам нравственности через православную книгу», «Живой родник православной книги», «Живое слово мудрости духовной» и др.</w:t>
            </w:r>
          </w:p>
          <w:p w:rsidR="00E5319D" w:rsidRPr="004E0A77" w:rsidRDefault="00004ADC" w:rsidP="00E5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33">
              <w:rPr>
                <w:rFonts w:ascii="Times New Roman" w:hAnsi="Times New Roman"/>
                <w:sz w:val="24"/>
                <w:szCs w:val="24"/>
                <w:u w:val="single"/>
              </w:rPr>
              <w:t>К Рождеству провести:</w:t>
            </w:r>
            <w:r w:rsidR="00E5319D">
              <w:rPr>
                <w:rFonts w:ascii="Times New Roman" w:hAnsi="Times New Roman"/>
                <w:sz w:val="24"/>
                <w:szCs w:val="24"/>
              </w:rPr>
              <w:t xml:space="preserve"> викторина «Магия Рождественской ночи»</w:t>
            </w:r>
            <w:r w:rsidR="00E5319D" w:rsidRPr="004E0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319D" w:rsidRPr="004E0A77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обзор «Рождественский калейдоскоп»</w:t>
            </w:r>
          </w:p>
          <w:p w:rsidR="00A42228" w:rsidRDefault="00E5319D" w:rsidP="003E5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7C">
              <w:rPr>
                <w:rFonts w:ascii="Times New Roman" w:hAnsi="Times New Roman"/>
                <w:sz w:val="24"/>
                <w:szCs w:val="24"/>
                <w:u w:val="single"/>
              </w:rPr>
              <w:t>Провести на Масленичной неделе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часы веселых затей: «Масленица к нам идет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3E5" w:rsidRDefault="000813E5" w:rsidP="003E5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интересных сообщений </w:t>
            </w:r>
            <w:r w:rsidRPr="000813E5">
              <w:rPr>
                <w:rFonts w:ascii="Times New Roman" w:hAnsi="Times New Roman"/>
                <w:sz w:val="24"/>
                <w:szCs w:val="24"/>
              </w:rPr>
              <w:t>«Веселая Масленица»</w:t>
            </w:r>
          </w:p>
          <w:p w:rsidR="001072D1" w:rsidRPr="00D01F43" w:rsidRDefault="001072D1" w:rsidP="003E5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 w:rsidRPr="001072D1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Масленица»</w:t>
            </w:r>
          </w:p>
        </w:tc>
        <w:tc>
          <w:tcPr>
            <w:tcW w:w="1418" w:type="dxa"/>
            <w:gridSpan w:val="2"/>
          </w:tcPr>
          <w:p w:rsidR="00A42228" w:rsidRPr="004E0A77" w:rsidRDefault="00A42228" w:rsidP="00E83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1-3 кв.</w:t>
            </w:r>
          </w:p>
          <w:p w:rsidR="00A42228" w:rsidRDefault="00A42228" w:rsidP="00E8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74C82" w:rsidRDefault="00E5319D" w:rsidP="0067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B8087C" w:rsidRDefault="00674C82" w:rsidP="0067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674C82" w:rsidRDefault="00674C82" w:rsidP="00674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B8087C" w:rsidP="00674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11-17.03</w:t>
            </w:r>
          </w:p>
          <w:p w:rsidR="000813E5" w:rsidRDefault="000813E5" w:rsidP="00107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1072D1" w:rsidRPr="00B8087C" w:rsidRDefault="001072D1" w:rsidP="00107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29" w:type="dxa"/>
          </w:tcPr>
          <w:p w:rsidR="00A42228" w:rsidRDefault="00A42228" w:rsidP="00E83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ДБ,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Default="00A42228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28" w:rsidRDefault="00A42228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C03" w:rsidRDefault="00E5319D" w:rsidP="00E8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B8087C" w:rsidRDefault="00B8087C" w:rsidP="00A4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Default="00B8087C" w:rsidP="00B80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0813E5" w:rsidRDefault="000813E5" w:rsidP="00107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1072D1" w:rsidRPr="00B8087C" w:rsidRDefault="001072D1" w:rsidP="00107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</w:tc>
      </w:tr>
      <w:tr w:rsidR="00A42228" w:rsidRPr="004E0A77" w:rsidTr="00674C82">
        <w:trPr>
          <w:trHeight w:val="1829"/>
        </w:trPr>
        <w:tc>
          <w:tcPr>
            <w:tcW w:w="7693" w:type="dxa"/>
          </w:tcPr>
          <w:p w:rsidR="00B8087C" w:rsidRDefault="00A42228" w:rsidP="00B808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 Дню православной книги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087C">
              <w:rPr>
                <w:rFonts w:ascii="Times New Roman" w:hAnsi="Times New Roman"/>
                <w:sz w:val="24"/>
                <w:szCs w:val="24"/>
              </w:rPr>
              <w:t>выставка-наставление «Книги, которые учат добру или перелистай страницы книги православной»</w:t>
            </w:r>
          </w:p>
          <w:p w:rsidR="00A42228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39D1">
              <w:rPr>
                <w:rFonts w:ascii="Times New Roman" w:hAnsi="Times New Roman"/>
                <w:sz w:val="24"/>
                <w:szCs w:val="24"/>
                <w:u w:val="single"/>
              </w:rPr>
              <w:t>К празднику Святой Пасхи:</w:t>
            </w:r>
          </w:p>
          <w:p w:rsidR="00B8087C" w:rsidRPr="003E4D37" w:rsidRDefault="00B8087C" w:rsidP="00B808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37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выставка: «Святые символы Пасхи. Свет и радость на Вашем столе» </w:t>
            </w:r>
          </w:p>
          <w:p w:rsidR="00A42228" w:rsidRPr="008E57BB" w:rsidRDefault="00B8087C" w:rsidP="00B80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37">
              <w:rPr>
                <w:rFonts w:ascii="Times New Roman" w:hAnsi="Times New Roman"/>
                <w:sz w:val="24"/>
                <w:szCs w:val="24"/>
              </w:rPr>
              <w:t>выставка-ответ</w:t>
            </w:r>
            <w:r w:rsidR="00C77A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Великий пост и Пасха: как провести и отпраздновать»</w:t>
            </w:r>
          </w:p>
        </w:tc>
        <w:tc>
          <w:tcPr>
            <w:tcW w:w="1418" w:type="dxa"/>
            <w:gridSpan w:val="2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42228" w:rsidRDefault="00A42228" w:rsidP="004B76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-14.03.</w:t>
            </w:r>
          </w:p>
          <w:p w:rsidR="00A42228" w:rsidRDefault="00A42228" w:rsidP="004B76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B8087C" w:rsidP="00E6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01-05.05</w:t>
            </w:r>
          </w:p>
          <w:p w:rsidR="003E5C03" w:rsidRDefault="003E5C03" w:rsidP="00E6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753" w:rsidRPr="00F70753" w:rsidRDefault="003E5C03" w:rsidP="00B8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10-16.04</w:t>
            </w:r>
          </w:p>
        </w:tc>
        <w:tc>
          <w:tcPr>
            <w:tcW w:w="1329" w:type="dxa"/>
          </w:tcPr>
          <w:p w:rsidR="00A42228" w:rsidRDefault="00A42228" w:rsidP="00B808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>, с/б</w:t>
            </w:r>
          </w:p>
          <w:p w:rsidR="003E5C03" w:rsidRDefault="003E5C03" w:rsidP="00B8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B80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087C" w:rsidRDefault="00B8087C" w:rsidP="00B80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B8087C" w:rsidRPr="00F70753" w:rsidRDefault="00B8087C" w:rsidP="00B80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</w:tr>
      <w:tr w:rsidR="00A42228" w:rsidRPr="004E0A77" w:rsidTr="001E5B77">
        <w:trPr>
          <w:trHeight w:val="1960"/>
        </w:trPr>
        <w:tc>
          <w:tcPr>
            <w:tcW w:w="10440" w:type="dxa"/>
            <w:gridSpan w:val="4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Нравственность</w:t>
            </w:r>
          </w:p>
          <w:p w:rsidR="00A42228" w:rsidRPr="004E0A77" w:rsidRDefault="00A42228" w:rsidP="004E0A7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Состоит в том, чтобы помочь возродить в обществе духовные традиции путем рекомендации читателю лучших образцов духовно-нравственной литературы, воспитания у читателей художественного вкуса и читательской культуры. Библиотеки располагают значительным воспитательным ресурсом – книжным фондом, отражающим направления культуры, духовности.</w:t>
            </w: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Поэтому для библиотек нравственное и духовное воспитание личности является одной из основополагающих задач, которая будет решаться посредством таких мероприятий, как:</w:t>
            </w:r>
          </w:p>
        </w:tc>
      </w:tr>
      <w:tr w:rsidR="008F4513" w:rsidRPr="004E0A77" w:rsidTr="00FA4FCB">
        <w:trPr>
          <w:trHeight w:val="724"/>
        </w:trPr>
        <w:tc>
          <w:tcPr>
            <w:tcW w:w="7693" w:type="dxa"/>
          </w:tcPr>
          <w:p w:rsidR="00387CA5" w:rsidRDefault="008F4513" w:rsidP="00A574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вязи с указом Президента от </w:t>
            </w:r>
            <w:r w:rsidRPr="008F45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ноября 2023 года</w:t>
            </w:r>
            <w:r w:rsidRPr="008F4513">
              <w:rPr>
                <w:rFonts w:ascii="Times New Roman" w:hAnsi="Times New Roman"/>
                <w:sz w:val="24"/>
                <w:szCs w:val="24"/>
              </w:rPr>
              <w:t xml:space="preserve">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55F7A">
              <w:rPr>
                <w:rFonts w:ascii="Times New Roman" w:hAnsi="Times New Roman"/>
                <w:sz w:val="24"/>
                <w:szCs w:val="24"/>
              </w:rPr>
              <w:t xml:space="preserve"> 2024г.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13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семьи</w:t>
            </w:r>
            <w:r w:rsidR="00C5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36D">
              <w:rPr>
                <w:rFonts w:ascii="Times New Roman" w:hAnsi="Times New Roman"/>
                <w:sz w:val="24"/>
                <w:szCs w:val="24"/>
              </w:rPr>
              <w:t xml:space="preserve"> все библиотеки примут участие в реализации социально-значимого проекта «Всей семьёй»,</w:t>
            </w:r>
            <w:r w:rsidR="00C55F7A">
              <w:rPr>
                <w:rFonts w:ascii="Times New Roman" w:hAnsi="Times New Roman"/>
                <w:sz w:val="24"/>
                <w:szCs w:val="24"/>
              </w:rPr>
              <w:t xml:space="preserve"> работа ЦБ будет вестись</w:t>
            </w:r>
            <w:r w:rsidR="007C10D5"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="00725AB6">
              <w:rPr>
                <w:rFonts w:ascii="Times New Roman" w:hAnsi="Times New Roman"/>
                <w:sz w:val="24"/>
                <w:szCs w:val="24"/>
              </w:rPr>
              <w:t>Библиотека и семья»</w:t>
            </w:r>
            <w:r w:rsidR="00387CA5">
              <w:rPr>
                <w:rFonts w:ascii="Times New Roman" w:hAnsi="Times New Roman"/>
                <w:sz w:val="24"/>
                <w:szCs w:val="24"/>
              </w:rPr>
              <w:t>,</w:t>
            </w:r>
            <w:r w:rsidR="007C10D5">
              <w:rPr>
                <w:rFonts w:ascii="Times New Roman" w:hAnsi="Times New Roman"/>
                <w:sz w:val="24"/>
                <w:szCs w:val="24"/>
              </w:rPr>
              <w:t xml:space="preserve"> в рамках которой организовать: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>ыставка-панорама «</w:t>
            </w: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>2024год - год семьи в России»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 xml:space="preserve"> Книжная выставка «Книги мудрости о женщине» (К Дню 8 марта)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>День открытых дверей «</w:t>
            </w: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>Возьми книгу в круг семьи»(к дню семьи)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A4622">
              <w:rPr>
                <w:color w:val="000000"/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>День семейного чтения «Всей семьёй в библиотеку»(к дню защиты детей)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«Под покровом Петра и Февронии» (к дню любви, семьи и верности)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  <w:r w:rsidRPr="00387CA5">
              <w:rPr>
                <w:rFonts w:ascii="Times New Roman" w:hAnsi="Times New Roman"/>
                <w:color w:val="000000"/>
                <w:sz w:val="24"/>
                <w:szCs w:val="24"/>
              </w:rPr>
              <w:t>«О семье в стихах»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>Выставка-напоминание «Отмечаем папы праздник»(к дню отца)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>Час информации «Конвенция. Закон. Права» (к дню прав детей)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4622">
              <w:rPr>
                <w:sz w:val="24"/>
                <w:szCs w:val="24"/>
              </w:rPr>
              <w:t xml:space="preserve"> 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 xml:space="preserve">Выставка-совет </w:t>
            </w:r>
            <w:r w:rsidRPr="00387C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«С книжным теплом под маминым крылом» (к дню мамы)</w:t>
            </w:r>
          </w:p>
          <w:p w:rsidR="008F4513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CA5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387CA5">
              <w:rPr>
                <w:rFonts w:ascii="Times New Roman" w:hAnsi="Times New Roman"/>
                <w:sz w:val="24"/>
                <w:szCs w:val="24"/>
              </w:rPr>
              <w:t xml:space="preserve"> Час интересных сообщений «Встреча нового года в кругу семьи» (обычаи, традиции)</w:t>
            </w:r>
          </w:p>
          <w:p w:rsidR="000D36D3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сельских библиотеках запланирован ряд мероприятий: 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семейных ценностей «Мир дому твоему: семейные традиции и обычаи»</w:t>
            </w:r>
          </w:p>
          <w:p w:rsidR="000D36D3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вернисаж «Всей семьёй у книжной полки»</w:t>
            </w:r>
          </w:p>
          <w:p w:rsidR="000D36D3" w:rsidRPr="008F4513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«Семейному чтению наше почтение» и др.</w:t>
            </w:r>
          </w:p>
        </w:tc>
        <w:tc>
          <w:tcPr>
            <w:tcW w:w="1307" w:type="dxa"/>
          </w:tcPr>
          <w:p w:rsidR="00387CA5" w:rsidRDefault="00387CA5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CA5" w:rsidRDefault="00387CA5" w:rsidP="00387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140" w:rsidRDefault="00746140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4513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01-08.03</w:t>
            </w: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4C82" w:rsidRDefault="00674C82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387CA5" w:rsidRDefault="00387CA5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387CA5" w:rsidRDefault="00387CA5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18-22.11</w:t>
            </w:r>
          </w:p>
          <w:p w:rsidR="0033500D" w:rsidRDefault="0033500D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7CA5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87CA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A57463" w:rsidRDefault="00A5746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 w:rsidR="000D36D3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6D3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6D3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6D3" w:rsidRPr="00387CA5" w:rsidRDefault="000D36D3" w:rsidP="00387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4513" w:rsidRDefault="00387CA5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ЦБ</w:t>
            </w: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0D" w:rsidRDefault="0033500D" w:rsidP="00A57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7463" w:rsidRDefault="00A57463" w:rsidP="003350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Ахтыр.с/б</w:t>
            </w:r>
          </w:p>
          <w:p w:rsidR="00A57463" w:rsidRDefault="00A57463" w:rsidP="003350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  <w:p w:rsidR="00A57463" w:rsidRDefault="00A57463" w:rsidP="003350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A57463" w:rsidRPr="004E0A77" w:rsidRDefault="00A5746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4E0A77" w:rsidTr="00FA4FCB">
        <w:trPr>
          <w:trHeight w:val="724"/>
        </w:trPr>
        <w:tc>
          <w:tcPr>
            <w:tcW w:w="7693" w:type="dxa"/>
          </w:tcPr>
          <w:p w:rsidR="00A42228" w:rsidRPr="004E0A77" w:rsidRDefault="00A42228" w:rsidP="005F52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празднику 8 Марта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CA7285" w:rsidRDefault="00A42228" w:rsidP="00CA7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цикл книжных выставок</w:t>
            </w:r>
            <w:r w:rsidRPr="005F52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: </w:t>
            </w:r>
            <w:r w:rsidR="00CA7285">
              <w:rPr>
                <w:rFonts w:ascii="Times New Roman" w:hAnsi="Times New Roman"/>
                <w:spacing w:val="2"/>
                <w:sz w:val="24"/>
                <w:szCs w:val="24"/>
              </w:rPr>
              <w:t>«Загадка женской красоты», Выставка-сюрприз «Число восьмое – не простое», « Женщины России - Вы прекрасны»</w:t>
            </w:r>
            <w:r w:rsidR="0074614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др.</w:t>
            </w:r>
          </w:p>
          <w:p w:rsidR="00C55EDC" w:rsidRDefault="003F06DB" w:rsidP="00CA7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выставка-восхищение </w:t>
            </w:r>
            <w:r w:rsidRPr="00725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«Женщина – музыка, женщина – свет!»</w:t>
            </w:r>
            <w:r>
              <w:rPr>
                <w:rFonts w:ascii="Tahoma" w:hAnsi="Tahoma" w:cs="Tahoma"/>
                <w:color w:val="4E5A70"/>
              </w:rPr>
              <w:br/>
            </w:r>
            <w:r w:rsidR="005F523E">
              <w:rPr>
                <w:rFonts w:ascii="Times New Roman" w:hAnsi="Times New Roman"/>
                <w:sz w:val="24"/>
                <w:szCs w:val="24"/>
              </w:rPr>
              <w:t>-акция-поздравление «В честь прекрасных дам»</w:t>
            </w:r>
          </w:p>
          <w:p w:rsidR="00A937B0" w:rsidRPr="005F523E" w:rsidRDefault="00A937B0" w:rsidP="00A9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B0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37B0">
              <w:rPr>
                <w:rFonts w:ascii="Times New Roman" w:hAnsi="Times New Roman"/>
                <w:sz w:val="24"/>
                <w:szCs w:val="24"/>
              </w:rPr>
              <w:t xml:space="preserve">8 женских имен» </w:t>
            </w:r>
          </w:p>
        </w:tc>
        <w:tc>
          <w:tcPr>
            <w:tcW w:w="1307" w:type="dxa"/>
          </w:tcPr>
          <w:p w:rsidR="00A42228" w:rsidRDefault="00A42228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01.-09.03</w:t>
            </w:r>
          </w:p>
          <w:p w:rsidR="009B0CAD" w:rsidRDefault="009B0CAD" w:rsidP="008C6E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5FA" w:rsidRDefault="002475FA" w:rsidP="008C6E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23E" w:rsidRDefault="003F06DB" w:rsidP="008C6E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04-09.03</w:t>
            </w:r>
          </w:p>
          <w:p w:rsidR="00A937B0" w:rsidRDefault="005F523E" w:rsidP="008C6E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01-08.03</w:t>
            </w:r>
          </w:p>
          <w:p w:rsidR="00A42228" w:rsidRPr="004E0A77" w:rsidRDefault="00A937B0" w:rsidP="008C6E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A422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B52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 с/б</w:t>
            </w:r>
          </w:p>
          <w:p w:rsidR="009B0CAD" w:rsidRDefault="009B0CAD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5FA" w:rsidRDefault="002475FA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3F06DB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Default="005F523E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937B0" w:rsidRDefault="00A937B0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A42228" w:rsidRPr="008F6C6F" w:rsidRDefault="00A42228" w:rsidP="007B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DC" w:rsidRPr="004E0A77" w:rsidTr="00746140">
        <w:trPr>
          <w:trHeight w:val="412"/>
        </w:trPr>
        <w:tc>
          <w:tcPr>
            <w:tcW w:w="7693" w:type="dxa"/>
          </w:tcPr>
          <w:p w:rsidR="00C55EDC" w:rsidRDefault="00C55EDC" w:rsidP="00290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 дню присоединения Крыма</w:t>
            </w:r>
          </w:p>
          <w:p w:rsidR="00611934" w:rsidRPr="00F72E31" w:rsidRDefault="00C4771D" w:rsidP="00290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-книжно-и</w:t>
            </w:r>
            <w:r w:rsidR="008D45F3">
              <w:rPr>
                <w:rFonts w:ascii="Times New Roman" w:hAnsi="Times New Roman"/>
                <w:sz w:val="24"/>
                <w:szCs w:val="24"/>
              </w:rPr>
              <w:t>ллюстративные</w:t>
            </w:r>
            <w:r w:rsidR="00611934" w:rsidRPr="00F72E31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8D45F3">
              <w:rPr>
                <w:rFonts w:ascii="Times New Roman" w:hAnsi="Times New Roman"/>
                <w:sz w:val="24"/>
                <w:szCs w:val="24"/>
              </w:rPr>
              <w:t xml:space="preserve">ставки </w:t>
            </w:r>
            <w:r w:rsidR="008D45F3">
              <w:rPr>
                <w:rFonts w:ascii="Open Sans" w:hAnsi="Open Sans"/>
                <w:color w:val="555555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="008D45F3" w:rsidRPr="008D45F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«Крым — капелька России»</w:t>
              </w:r>
            </w:hyperlink>
            <w:r w:rsidR="008D45F3">
              <w:rPr>
                <w:rFonts w:ascii="Times New Roman" w:hAnsi="Times New Roman"/>
                <w:sz w:val="24"/>
                <w:szCs w:val="24"/>
              </w:rPr>
              <w:t>, «Достопримечательности Крыма»</w:t>
            </w:r>
            <w:r w:rsidR="0074614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72E31" w:rsidRDefault="00C4771D" w:rsidP="00290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5F3">
              <w:rPr>
                <w:rFonts w:ascii="Times New Roman" w:hAnsi="Times New Roman"/>
                <w:sz w:val="24"/>
                <w:szCs w:val="24"/>
              </w:rPr>
              <w:t>исторический экскурс «Мой Крым – моя Россия»</w:t>
            </w:r>
          </w:p>
          <w:p w:rsidR="00F72E31" w:rsidRPr="004E0A77" w:rsidRDefault="008D45F3" w:rsidP="00290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информации «Крым с Россией навсегда!</w:t>
            </w:r>
            <w:r w:rsidR="00F72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F72E31" w:rsidRDefault="00F72E31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EDC" w:rsidRDefault="00F72E31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8D45F3" w:rsidRDefault="008D45F3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E31" w:rsidRDefault="00F72E31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72E31" w:rsidRDefault="008D45F3" w:rsidP="00E203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</w:tc>
        <w:tc>
          <w:tcPr>
            <w:tcW w:w="1440" w:type="dxa"/>
            <w:gridSpan w:val="2"/>
          </w:tcPr>
          <w:p w:rsidR="00C55EDC" w:rsidRDefault="00C55EDC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E31" w:rsidRDefault="00F72E31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10-17.03</w:t>
            </w:r>
          </w:p>
          <w:p w:rsidR="008D45F3" w:rsidRDefault="008D45F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E31" w:rsidRDefault="00F72E31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F72E31" w:rsidRPr="004E0A77" w:rsidRDefault="00F72E31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A42228" w:rsidRPr="004E0A77" w:rsidTr="00A847F7">
        <w:trPr>
          <w:trHeight w:val="709"/>
        </w:trPr>
        <w:tc>
          <w:tcPr>
            <w:tcW w:w="7693" w:type="dxa"/>
          </w:tcPr>
          <w:p w:rsidR="00F72E31" w:rsidRPr="00FA14D2" w:rsidRDefault="00A42228" w:rsidP="009B0CA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  Международному   дню семьи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запланированы книжные выставки</w:t>
            </w:r>
            <w:r w:rsidR="006476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7601" w:rsidRPr="00FA14D2">
              <w:rPr>
                <w:rFonts w:ascii="Times New Roman" w:hAnsi="Times New Roman"/>
                <w:sz w:val="24"/>
                <w:szCs w:val="24"/>
              </w:rPr>
              <w:t>«</w:t>
            </w:r>
            <w:r w:rsidR="00647601" w:rsidRPr="00FA14D2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Секреты крепкой семьи"</w:t>
            </w:r>
            <w:r w:rsidR="00647601" w:rsidRPr="00FA14D2">
              <w:rPr>
                <w:rFonts w:ascii="Times New Roman" w:hAnsi="Times New Roman"/>
                <w:sz w:val="24"/>
                <w:szCs w:val="24"/>
              </w:rPr>
              <w:t>,</w:t>
            </w:r>
            <w:r w:rsidR="00FA14D2">
              <w:rPr>
                <w:rFonts w:ascii="Times New Roman" w:hAnsi="Times New Roman"/>
                <w:sz w:val="24"/>
                <w:szCs w:val="24"/>
              </w:rPr>
              <w:t xml:space="preserve"> «Книги из</w:t>
            </w:r>
            <w:r w:rsidR="00FA14D2" w:rsidRPr="00FA14D2">
              <w:rPr>
                <w:rFonts w:ascii="Times New Roman" w:hAnsi="Times New Roman"/>
                <w:sz w:val="24"/>
                <w:szCs w:val="24"/>
              </w:rPr>
              <w:t xml:space="preserve"> детства мамы и папы»</w:t>
            </w:r>
            <w:r w:rsidR="00FA14D2">
              <w:rPr>
                <w:rFonts w:ascii="Times New Roman" w:hAnsi="Times New Roman"/>
                <w:sz w:val="24"/>
                <w:szCs w:val="24"/>
              </w:rPr>
              <w:t>,</w:t>
            </w:r>
            <w:r w:rsidR="00FA14D2">
              <w:t xml:space="preserve"> </w:t>
            </w:r>
            <w:r w:rsidR="00FA14D2">
              <w:rPr>
                <w:rFonts w:ascii="Times New Roman" w:hAnsi="Times New Roman"/>
                <w:sz w:val="24"/>
                <w:szCs w:val="24"/>
              </w:rPr>
              <w:t>«Читала мама, читал</w:t>
            </w:r>
            <w:r w:rsidR="00FA14D2" w:rsidRPr="00FA14D2">
              <w:rPr>
                <w:rFonts w:ascii="Times New Roman" w:hAnsi="Times New Roman"/>
                <w:sz w:val="24"/>
                <w:szCs w:val="24"/>
              </w:rPr>
              <w:t xml:space="preserve"> папа, теперь читаю я»</w:t>
            </w:r>
          </w:p>
          <w:p w:rsidR="00647601" w:rsidRPr="00FA14D2" w:rsidRDefault="0004488A" w:rsidP="009B0CA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-книжный</w:t>
            </w:r>
            <w:r w:rsidR="00647601">
              <w:rPr>
                <w:rFonts w:ascii="Times New Roman" w:hAnsi="Times New Roman"/>
                <w:sz w:val="24"/>
                <w:szCs w:val="24"/>
              </w:rPr>
              <w:t xml:space="preserve"> вернисаж</w:t>
            </w:r>
            <w:r w:rsidR="00FA14D2" w:rsidRPr="00FA14D2">
              <w:rPr>
                <w:rFonts w:ascii="Times New Roman" w:hAnsi="Times New Roman"/>
                <w:sz w:val="24"/>
                <w:szCs w:val="24"/>
              </w:rPr>
              <w:t xml:space="preserve"> «Дружат книга и семья»</w:t>
            </w:r>
          </w:p>
          <w:p w:rsidR="0049240B" w:rsidRPr="00DB1F07" w:rsidRDefault="00647601" w:rsidP="009B0CA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601">
              <w:rPr>
                <w:rFonts w:ascii="Times New Roman" w:hAnsi="Times New Roman"/>
                <w:sz w:val="24"/>
                <w:szCs w:val="24"/>
              </w:rPr>
              <w:t>- Семейный день в библиотеке «Неразлучные друзья - мама, папа, книга, я»</w:t>
            </w:r>
          </w:p>
        </w:tc>
        <w:tc>
          <w:tcPr>
            <w:tcW w:w="1307" w:type="dxa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81E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10-16.05</w:t>
            </w:r>
          </w:p>
          <w:p w:rsidR="00DB1F07" w:rsidRDefault="00C91BF6" w:rsidP="0049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10-15.05</w:t>
            </w:r>
          </w:p>
          <w:p w:rsidR="00FA14D2" w:rsidRDefault="00FA14D2" w:rsidP="0049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49240B" w:rsidRPr="0004488A" w:rsidRDefault="0004488A" w:rsidP="00492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40" w:type="dxa"/>
            <w:gridSpan w:val="2"/>
          </w:tcPr>
          <w:p w:rsidR="00A42228" w:rsidRDefault="00A42228" w:rsidP="005344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Default="00A42228" w:rsidP="000448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</w:t>
            </w:r>
            <w:r w:rsidR="009B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9B0CAD" w:rsidRDefault="009B0CAD" w:rsidP="000448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71D" w:rsidRDefault="00FA14D2" w:rsidP="000448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Яков.с/б</w:t>
            </w:r>
          </w:p>
          <w:p w:rsidR="0004488A" w:rsidRPr="0049240B" w:rsidRDefault="00FA14D2" w:rsidP="00492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</w:tr>
      <w:tr w:rsidR="00A42228" w:rsidRPr="004E0A77" w:rsidTr="002C216B">
        <w:trPr>
          <w:trHeight w:val="1065"/>
        </w:trPr>
        <w:tc>
          <w:tcPr>
            <w:tcW w:w="7693" w:type="dxa"/>
          </w:tcPr>
          <w:p w:rsidR="009E5E17" w:rsidRDefault="00A42228" w:rsidP="009E5E17">
            <w:pPr>
              <w:shd w:val="clear" w:color="auto" w:fill="FFFFFF"/>
              <w:spacing w:after="0" w:line="336" w:lineRule="atLeast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к 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Дню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славянской письменности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и культуры  ор</w:t>
            </w:r>
            <w:r>
              <w:rPr>
                <w:rFonts w:ascii="Times New Roman" w:hAnsi="Times New Roman"/>
                <w:sz w:val="24"/>
                <w:szCs w:val="24"/>
              </w:rPr>
              <w:t>ганизовать:</w:t>
            </w:r>
            <w:r w:rsidR="00C4771D">
              <w:t xml:space="preserve"> </w:t>
            </w:r>
          </w:p>
          <w:p w:rsidR="009E5E17" w:rsidRPr="004E0A77" w:rsidRDefault="009E5E17" w:rsidP="009E5E17">
            <w:pPr>
              <w:shd w:val="clear" w:color="auto" w:fill="FFFFFF"/>
              <w:spacing w:after="0" w:line="336" w:lineRule="atLeast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выставка-информация: «История славянской письменности»  </w:t>
            </w:r>
          </w:p>
          <w:p w:rsidR="009E5E17" w:rsidRDefault="009E5E17" w:rsidP="009E5E1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общения:«</w:t>
            </w:r>
            <w:r w:rsidRPr="00E3306E">
              <w:rPr>
                <w:rFonts w:ascii="Times New Roman" w:hAnsi="Times New Roman"/>
                <w:sz w:val="24"/>
                <w:szCs w:val="24"/>
              </w:rPr>
              <w:t>История родного слова. От Кирилла и Мефодия до наших дней» «Первоучители добра, вероучители народа» (Кирилл и Мефодий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60D6" w:rsidRPr="003C7C2A" w:rsidRDefault="00B360D6" w:rsidP="009E5E1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Pr="00B360D6">
              <w:rPr>
                <w:rFonts w:ascii="Times New Roman" w:hAnsi="Times New Roman"/>
                <w:sz w:val="24"/>
                <w:szCs w:val="24"/>
              </w:rPr>
              <w:t>Кто не знает Аз и  Буки..!»</w:t>
            </w:r>
          </w:p>
          <w:p w:rsidR="00C4771D" w:rsidRPr="003C7C2A" w:rsidRDefault="00C4771D" w:rsidP="003C7C2A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2228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C4771D" w:rsidP="00E4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="00A42228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3C7C2A" w:rsidRDefault="003C7C2A" w:rsidP="002C2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0D6" w:rsidRDefault="00A42228" w:rsidP="002C2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A42228" w:rsidRPr="00B360D6" w:rsidRDefault="00B360D6" w:rsidP="00B3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40" w:type="dxa"/>
            <w:gridSpan w:val="2"/>
          </w:tcPr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C91BF6" w:rsidRDefault="003C7C2A" w:rsidP="003C7C2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ЦБ,ДБ,с/б</w:t>
            </w:r>
          </w:p>
          <w:p w:rsidR="00C91BF6" w:rsidRDefault="00C91BF6" w:rsidP="00C91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0D6" w:rsidRDefault="00C91BF6" w:rsidP="00C9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</w:t>
            </w:r>
          </w:p>
          <w:p w:rsidR="00A42228" w:rsidRPr="00B360D6" w:rsidRDefault="00B360D6" w:rsidP="00B3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0A3CBA">
        <w:trPr>
          <w:trHeight w:val="1038"/>
        </w:trPr>
        <w:tc>
          <w:tcPr>
            <w:tcW w:w="7693" w:type="dxa"/>
          </w:tcPr>
          <w:p w:rsidR="006F50B3" w:rsidRDefault="00A42228" w:rsidP="006F5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общероссийскому дню библиотек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организовать: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F97" w:rsidRDefault="006F50B3" w:rsidP="00657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0B3">
              <w:rPr>
                <w:rFonts w:ascii="Times New Roman" w:hAnsi="Times New Roman"/>
                <w:sz w:val="24"/>
                <w:szCs w:val="24"/>
              </w:rPr>
              <w:t xml:space="preserve">день открытых дверей  </w:t>
            </w:r>
            <w:r w:rsidR="00657F97">
              <w:rPr>
                <w:rFonts w:ascii="Times New Roman" w:hAnsi="Times New Roman"/>
                <w:sz w:val="24"/>
                <w:szCs w:val="24"/>
              </w:rPr>
              <w:t>«Читатель, не забудь дорогу к нам!»</w:t>
            </w:r>
          </w:p>
          <w:p w:rsidR="00A42228" w:rsidRDefault="00657F97" w:rsidP="00657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Выставка-поздравление «Для тебя, любимый читатель»</w:t>
            </w:r>
          </w:p>
          <w:p w:rsidR="00512CF7" w:rsidRPr="00EC72D7" w:rsidRDefault="00512CF7" w:rsidP="00657F97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Выставка-поздравление «С юбилеем библиотека!» (к 70-летию Ярищенской с/б)</w:t>
            </w:r>
          </w:p>
        </w:tc>
        <w:tc>
          <w:tcPr>
            <w:tcW w:w="1307" w:type="dxa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42228" w:rsidRDefault="006F50B3" w:rsidP="00A605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26-</w:t>
            </w:r>
            <w:r w:rsidR="00A422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27.05</w:t>
            </w:r>
          </w:p>
          <w:p w:rsidR="00512CF7" w:rsidRDefault="00512CF7" w:rsidP="00A605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12CF7" w:rsidRDefault="00512CF7" w:rsidP="00A605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12CF7" w:rsidRPr="004E0A77" w:rsidRDefault="00512CF7" w:rsidP="00A605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2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F6" w:rsidRDefault="00A42228" w:rsidP="00EC74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C91BF6" w:rsidRDefault="00657F97" w:rsidP="00657F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12CF7" w:rsidRDefault="00512CF7" w:rsidP="00657F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CF7" w:rsidRPr="00C91BF6" w:rsidRDefault="00512CF7" w:rsidP="00657F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</w:tc>
      </w:tr>
      <w:tr w:rsidR="00A42228" w:rsidRPr="004E0A77" w:rsidTr="00FA4FCB">
        <w:tc>
          <w:tcPr>
            <w:tcW w:w="7693" w:type="dxa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Дню зашиты детей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228" w:rsidRDefault="00A42228" w:rsidP="00657F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Georgia" w:hAnsi="Georgia"/>
                <w:color w:val="333333"/>
                <w:sz w:val="17"/>
                <w:szCs w:val="17"/>
              </w:rPr>
              <w:t xml:space="preserve"> </w:t>
            </w:r>
            <w:r w:rsidR="00657F97">
              <w:rPr>
                <w:rFonts w:ascii="Times New Roman" w:hAnsi="Times New Roman"/>
                <w:sz w:val="24"/>
                <w:szCs w:val="24"/>
              </w:rPr>
              <w:t>игровые программы «Вот оно какое, наше лето»</w:t>
            </w:r>
            <w:r w:rsidR="006F5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39E" w:rsidRPr="004E0A77" w:rsidRDefault="00B5139E" w:rsidP="00B51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9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9E">
              <w:rPr>
                <w:rFonts w:ascii="Times New Roman" w:hAnsi="Times New Roman"/>
                <w:sz w:val="24"/>
                <w:szCs w:val="24"/>
              </w:rPr>
              <w:t xml:space="preserve">« В стране чудесного детства» </w:t>
            </w:r>
          </w:p>
        </w:tc>
        <w:tc>
          <w:tcPr>
            <w:tcW w:w="1307" w:type="dxa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0A3C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440" w:type="dxa"/>
            <w:gridSpan w:val="2"/>
          </w:tcPr>
          <w:p w:rsidR="00B5139E" w:rsidRDefault="00B5139E" w:rsidP="000A3C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0A3C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B5139E" w:rsidRPr="004E0A77" w:rsidRDefault="00B5139E" w:rsidP="000A3C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673563">
        <w:trPr>
          <w:trHeight w:val="2357"/>
        </w:trPr>
        <w:tc>
          <w:tcPr>
            <w:tcW w:w="7693" w:type="dxa"/>
          </w:tcPr>
          <w:p w:rsidR="00657F9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отца: </w:t>
            </w:r>
            <w:r w:rsidRPr="002C6400"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  <w:r w:rsidR="00E5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F97">
              <w:rPr>
                <w:rFonts w:ascii="Times New Roman" w:hAnsi="Times New Roman"/>
                <w:sz w:val="24"/>
                <w:szCs w:val="24"/>
              </w:rPr>
              <w:t>«Образ отца в литературе»</w:t>
            </w:r>
            <w:r w:rsidR="00BE12B7">
              <w:rPr>
                <w:rFonts w:ascii="Times New Roman" w:hAnsi="Times New Roman"/>
                <w:sz w:val="24"/>
                <w:szCs w:val="24"/>
              </w:rPr>
              <w:t>,</w:t>
            </w:r>
            <w:r w:rsidR="00BE12B7">
              <w:t xml:space="preserve"> </w:t>
            </w:r>
            <w:r w:rsidR="00BE12B7" w:rsidRPr="00BE12B7">
              <w:rPr>
                <w:rFonts w:ascii="Times New Roman" w:hAnsi="Times New Roman"/>
                <w:sz w:val="24"/>
                <w:szCs w:val="24"/>
              </w:rPr>
              <w:t>«Не надобно другого образца, когда в глазах пример отца»</w:t>
            </w:r>
          </w:p>
          <w:p w:rsidR="00A937B0" w:rsidRPr="00A937B0" w:rsidRDefault="00A937B0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B0">
              <w:rPr>
                <w:rFonts w:ascii="Times New Roman" w:hAnsi="Times New Roman"/>
                <w:sz w:val="24"/>
                <w:szCs w:val="24"/>
              </w:rPr>
              <w:t>беседа – обсуждение « Папа –лучший друг».</w:t>
            </w: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в день любви, семьи и верности</w:t>
            </w:r>
            <w:r w:rsidR="000A3D9F">
              <w:rPr>
                <w:rFonts w:ascii="Times New Roman" w:hAnsi="Times New Roman"/>
                <w:sz w:val="24"/>
                <w:szCs w:val="24"/>
              </w:rPr>
              <w:t xml:space="preserve"> выставка-размышление «Ну как на свете без любви прожить»</w:t>
            </w:r>
          </w:p>
          <w:p w:rsidR="00A42228" w:rsidRPr="000A3D9F" w:rsidRDefault="00BE12B7" w:rsidP="0067356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A3D9F">
              <w:rPr>
                <w:rFonts w:ascii="Times New Roman" w:hAnsi="Times New Roman"/>
                <w:sz w:val="24"/>
                <w:szCs w:val="24"/>
              </w:rPr>
              <w:t>Час духовности «Под покровом Петра и Февронии»</w:t>
            </w:r>
          </w:p>
          <w:p w:rsidR="00BE12B7" w:rsidRPr="000A3D9F" w:rsidRDefault="00BE12B7" w:rsidP="0067356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D9F">
              <w:rPr>
                <w:rFonts w:ascii="Times New Roman" w:hAnsi="Times New Roman"/>
                <w:sz w:val="24"/>
                <w:szCs w:val="24"/>
              </w:rPr>
              <w:t>Беседа-познание «Семья на страницах литературных произведений»;</w:t>
            </w:r>
          </w:p>
          <w:p w:rsidR="00BE12B7" w:rsidRPr="000A3D9F" w:rsidRDefault="00BE12B7" w:rsidP="0067356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D9F">
              <w:rPr>
                <w:rFonts w:ascii="Times New Roman" w:hAnsi="Times New Roman"/>
                <w:sz w:val="24"/>
                <w:szCs w:val="24"/>
              </w:rPr>
              <w:t>Обзор духовной литературы «Петр и Феврония: Святое супружество»</w:t>
            </w:r>
          </w:p>
          <w:p w:rsidR="00BE12B7" w:rsidRPr="00673563" w:rsidRDefault="00BE12B7" w:rsidP="0067356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D9F">
              <w:rPr>
                <w:rFonts w:ascii="Times New Roman" w:hAnsi="Times New Roman"/>
                <w:sz w:val="24"/>
                <w:szCs w:val="24"/>
              </w:rPr>
              <w:t>Акция «Счастье быть вместе» (читателям будет предложено на лепестках бумажной ромашки закончить фразу «Семья – это …»)</w:t>
            </w:r>
          </w:p>
        </w:tc>
        <w:tc>
          <w:tcPr>
            <w:tcW w:w="1307" w:type="dxa"/>
          </w:tcPr>
          <w:p w:rsidR="00A42228" w:rsidRPr="004E0A77" w:rsidRDefault="00A42228" w:rsidP="00AA06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2B7">
              <w:rPr>
                <w:rFonts w:ascii="Times New Roman" w:hAnsi="Times New Roman"/>
                <w:sz w:val="24"/>
                <w:szCs w:val="24"/>
              </w:rPr>
              <w:t>5-20</w:t>
            </w:r>
            <w:r w:rsidR="00E5469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42228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7B0" w:rsidRDefault="00A937B0" w:rsidP="000A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A42228" w:rsidRDefault="00A42228" w:rsidP="000A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01.-09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.07.</w:t>
            </w:r>
          </w:p>
          <w:p w:rsidR="000A3D9F" w:rsidRDefault="000A3D9F" w:rsidP="000A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0A3D9F" w:rsidP="000A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42228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A3D9F" w:rsidRDefault="00673563" w:rsidP="000A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3D9F">
              <w:rPr>
                <w:rFonts w:ascii="Times New Roman" w:hAnsi="Times New Roman"/>
                <w:sz w:val="24"/>
                <w:szCs w:val="24"/>
              </w:rPr>
              <w:t>5</w:t>
            </w:r>
            <w:r w:rsidR="0076019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3D9F" w:rsidRDefault="000A3D9F" w:rsidP="000A3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A42228" w:rsidRPr="000A3D9F" w:rsidRDefault="000A3D9F" w:rsidP="000A3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01-06.07</w:t>
            </w:r>
          </w:p>
        </w:tc>
        <w:tc>
          <w:tcPr>
            <w:tcW w:w="1440" w:type="dxa"/>
            <w:gridSpan w:val="2"/>
          </w:tcPr>
          <w:p w:rsidR="00A42228" w:rsidRPr="004E0A77" w:rsidRDefault="00A42228" w:rsidP="00C94B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  <w:p w:rsidR="00A42228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7B0" w:rsidRDefault="00A937B0" w:rsidP="000A3D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A42228" w:rsidRDefault="00A42228" w:rsidP="000A3D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0A3D9F" w:rsidRDefault="000A3D9F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760193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760193" w:rsidRDefault="000A3D9F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  <w:p w:rsidR="00760193" w:rsidRDefault="000A3D9F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0A3D9F" w:rsidRDefault="000A3D9F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42228" w:rsidRPr="004E0A77" w:rsidRDefault="00A42228" w:rsidP="006735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4E0A77" w:rsidTr="00FA4FCB">
        <w:tc>
          <w:tcPr>
            <w:tcW w:w="7693" w:type="dxa"/>
          </w:tcPr>
          <w:p w:rsidR="00A42228" w:rsidRPr="004E0A77" w:rsidRDefault="00A42228" w:rsidP="007F2F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 Д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ню матери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3D9F" w:rsidRPr="00DD209A" w:rsidRDefault="00DD209A" w:rsidP="007F2F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</w:t>
            </w:r>
            <w:r w:rsidR="001866CB">
              <w:rPr>
                <w:rFonts w:ascii="Times New Roman" w:hAnsi="Times New Roman"/>
                <w:sz w:val="24"/>
                <w:szCs w:val="24"/>
              </w:rPr>
              <w:t xml:space="preserve"> «Мой самый главный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«Материнство,</w:t>
            </w:r>
            <w:r w:rsidRPr="00DD209A">
              <w:rPr>
                <w:rFonts w:ascii="Times New Roman" w:hAnsi="Times New Roman"/>
                <w:sz w:val="24"/>
                <w:szCs w:val="24"/>
              </w:rPr>
              <w:t xml:space="preserve"> воспетое в литературе и музыке», «В союзе звуков, чувств и дум рождается твой образ нежный - МАМА»</w:t>
            </w:r>
            <w:r w:rsidR="0074614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866CB" w:rsidRDefault="001866CB" w:rsidP="003E56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«На земле будут розы цвести пока, сердце матери бьётся»</w:t>
            </w:r>
          </w:p>
          <w:p w:rsidR="001866CB" w:rsidRDefault="00DD209A" w:rsidP="009019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минутка</w:t>
            </w:r>
            <w:r w:rsidR="001866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маме говорим стихами</w:t>
            </w:r>
            <w:r w:rsidR="001866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958" w:rsidRDefault="00901958" w:rsidP="009019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58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Сказочные мамы» </w:t>
            </w:r>
          </w:p>
          <w:p w:rsidR="003E5676" w:rsidRDefault="003E5676" w:rsidP="009019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традиционно будет проводиться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  <w:r w:rsidR="0033500D">
              <w:rPr>
                <w:rFonts w:ascii="Times New Roman" w:hAnsi="Times New Roman"/>
                <w:sz w:val="24"/>
                <w:szCs w:val="24"/>
              </w:rPr>
              <w:t xml:space="preserve"> «Вместе с книгой в Новый год» (для читателей, которые придут со своей семьёй в этот период в библиотеку)</w:t>
            </w:r>
          </w:p>
          <w:p w:rsidR="00A42228" w:rsidRDefault="0015327D" w:rsidP="009019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-организованы </w:t>
            </w:r>
            <w:r w:rsidR="003E5676">
              <w:rPr>
                <w:rFonts w:ascii="Times New Roman" w:hAnsi="Times New Roman"/>
                <w:sz w:val="24"/>
                <w:szCs w:val="24"/>
              </w:rPr>
              <w:t xml:space="preserve"> выставки: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«Скоро, скоро Новый год – свечи, ёлка, хоровод!»</w:t>
            </w:r>
            <w:r>
              <w:t xml:space="preserve">, </w:t>
            </w:r>
            <w:r w:rsidRPr="0015327D">
              <w:rPr>
                <w:rFonts w:ascii="Times New Roman" w:hAnsi="Times New Roman"/>
                <w:sz w:val="24"/>
                <w:szCs w:val="24"/>
              </w:rPr>
              <w:t>выставка-размышление «Что год грядущий нам готовит?»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7D">
              <w:rPr>
                <w:rFonts w:ascii="Times New Roman" w:hAnsi="Times New Roman"/>
                <w:sz w:val="24"/>
                <w:szCs w:val="24"/>
              </w:rPr>
              <w:t>(гороскопы, новогодняя кулинария, знаменательные события на год)</w:t>
            </w:r>
            <w:r w:rsidR="003E5676" w:rsidRPr="00CD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87" w:rsidRPr="009B2787" w:rsidRDefault="009B2787" w:rsidP="009B2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87">
              <w:rPr>
                <w:rFonts w:ascii="Times New Roman" w:hAnsi="Times New Roman"/>
                <w:sz w:val="24"/>
                <w:szCs w:val="24"/>
              </w:rPr>
              <w:t xml:space="preserve">-новогодняя фотозона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2787">
              <w:rPr>
                <w:rFonts w:ascii="Times New Roman" w:hAnsi="Times New Roman"/>
                <w:sz w:val="24"/>
                <w:szCs w:val="24"/>
              </w:rPr>
              <w:t xml:space="preserve"> С Новым годом!».</w:t>
            </w:r>
          </w:p>
        </w:tc>
        <w:tc>
          <w:tcPr>
            <w:tcW w:w="1307" w:type="dxa"/>
          </w:tcPr>
          <w:p w:rsidR="00A42228" w:rsidRPr="004E0A77" w:rsidRDefault="00A42228" w:rsidP="00C94B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2228" w:rsidRPr="004E0A77" w:rsidRDefault="001866CB" w:rsidP="007F2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  <w:r w:rsidR="00A4222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D209A" w:rsidRDefault="00DD209A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9A" w:rsidRDefault="00DD209A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9A" w:rsidRDefault="00DD209A" w:rsidP="00DD2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1866CB" w:rsidP="00DD2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7F2F36" w:rsidRDefault="007F2F36" w:rsidP="00DD2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5676" w:rsidRDefault="00A42228" w:rsidP="00DD2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6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01958" w:rsidRDefault="00901958" w:rsidP="001539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3E5676" w:rsidRPr="004E0A77" w:rsidRDefault="003E5676" w:rsidP="001539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25.12-10.01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1CC" w:rsidRDefault="004B41CC" w:rsidP="00153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F8" w:rsidRDefault="001539F8" w:rsidP="00153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6E92" w:rsidRDefault="00E56E92" w:rsidP="00E5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F8" w:rsidRPr="004B41CC" w:rsidRDefault="001539F8" w:rsidP="00E5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F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</w:t>
            </w:r>
            <w:r w:rsidR="00DD209A">
              <w:rPr>
                <w:rFonts w:ascii="Times New Roman" w:hAnsi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09A" w:rsidRDefault="00DD209A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9A" w:rsidRDefault="00DD209A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1866CB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Атыр.с/б</w:t>
            </w:r>
          </w:p>
          <w:p w:rsidR="00A42228" w:rsidRDefault="00A42228" w:rsidP="007F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9A" w:rsidRDefault="00DD209A" w:rsidP="003E5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5676" w:rsidRDefault="00A42228" w:rsidP="003E5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901958" w:rsidRDefault="00901958" w:rsidP="003E5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4B41CC" w:rsidRDefault="003E5676" w:rsidP="003E5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15327D" w:rsidRDefault="0015327D" w:rsidP="004B4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41CC" w:rsidRDefault="004B41CC" w:rsidP="004B4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  <w:p w:rsidR="001539F8" w:rsidRDefault="001539F8" w:rsidP="004B4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F8" w:rsidRDefault="001539F8" w:rsidP="004B4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787" w:rsidRPr="004B41CC" w:rsidRDefault="009B2787" w:rsidP="004B4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1F7EB8">
        <w:trPr>
          <w:trHeight w:val="2113"/>
        </w:trPr>
        <w:tc>
          <w:tcPr>
            <w:tcW w:w="7693" w:type="dxa"/>
          </w:tcPr>
          <w:p w:rsidR="00A42228" w:rsidRPr="004E0A77" w:rsidRDefault="007A5C44" w:rsidP="007A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lastRenderedPageBreak/>
              <w:t xml:space="preserve">                                                                     </w:t>
            </w:r>
            <w:r w:rsidR="00A42228" w:rsidRPr="004E0A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Искусство</w:t>
            </w:r>
          </w:p>
          <w:p w:rsidR="00F71CEF" w:rsidRPr="00381476" w:rsidRDefault="00A42228" w:rsidP="003F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Будут организованы</w:t>
            </w:r>
            <w:r w:rsidR="00AD592A">
              <w:rPr>
                <w:rFonts w:ascii="Times New Roman" w:hAnsi="Times New Roman"/>
                <w:sz w:val="24"/>
                <w:szCs w:val="24"/>
              </w:rPr>
              <w:t>: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 xml:space="preserve"> тематические книжные  выставки к юбилейным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398D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 w:rsidR="00381476">
              <w:rPr>
                <w:rFonts w:ascii="Times New Roman" w:hAnsi="Times New Roman"/>
                <w:sz w:val="24"/>
                <w:szCs w:val="24"/>
              </w:rPr>
              <w:t xml:space="preserve"> и музыкантов: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CEF" w:rsidRP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«Музыка – душа моя»</w:t>
            </w:r>
            <w:r w:rsid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, </w:t>
            </w:r>
            <w:r w:rsidR="00381476" w:rsidRP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«Мир музыки Михаила Глинки»</w:t>
            </w:r>
            <w:r w:rsidR="00F71CEF" w:rsidRP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(к 225-летию со дня рождения русского композитора М.Глинки),</w:t>
            </w:r>
            <w:r w:rsidR="0082437B" w:rsidRPr="00381476">
              <w:rPr>
                <w:rStyle w:val="10"/>
                <w:color w:val="2D3748"/>
                <w:sz w:val="24"/>
                <w:szCs w:val="24"/>
                <w:shd w:val="clear" w:color="auto" w:fill="FFFFFF"/>
              </w:rPr>
              <w:t xml:space="preserve"> </w:t>
            </w:r>
            <w:r w:rsidR="0082437B" w:rsidRPr="00381476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«Художник эпохи»</w:t>
            </w:r>
            <w:r w:rsidR="005377E4" w:rsidRPr="00381476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, «Богатырь русского искусства»</w:t>
            </w:r>
            <w:r w:rsidR="0082437B" w:rsidRPr="00381476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(к180-летию русского художника И.Репина),</w:t>
            </w:r>
            <w:r w:rsidR="000079B6" w:rsidRPr="00381476">
              <w:rPr>
                <w:rFonts w:ascii="Times New Roman" w:hAnsi="Times New Roman"/>
                <w:b/>
                <w:bCs/>
                <w:color w:val="2D3748"/>
                <w:sz w:val="24"/>
                <w:szCs w:val="24"/>
                <w:shd w:val="clear" w:color="auto" w:fill="FFFFFF"/>
              </w:rPr>
              <w:t xml:space="preserve"> </w:t>
            </w:r>
            <w:r w:rsidR="000079B6" w:rsidRPr="00381476">
              <w:rPr>
                <w:rFonts w:ascii="Times New Roman" w:hAnsi="Times New Roman"/>
                <w:bCs/>
                <w:color w:val="2D3748"/>
                <w:sz w:val="24"/>
                <w:szCs w:val="24"/>
                <w:shd w:val="clear" w:color="auto" w:fill="FFFFFF"/>
              </w:rPr>
              <w:t>выставка-вдохновение «Страна гармонии и света»(к 150-летию Н.Рериха)</w:t>
            </w:r>
            <w:r w:rsidR="00381476" w:rsidRPr="00381476">
              <w:rPr>
                <w:rFonts w:ascii="Times New Roman" w:hAnsi="Times New Roman"/>
                <w:bCs/>
                <w:color w:val="2D3748"/>
                <w:sz w:val="24"/>
                <w:szCs w:val="24"/>
                <w:shd w:val="clear" w:color="auto" w:fill="FFFFFF"/>
              </w:rPr>
              <w:t>, выставка-факт «К.Брюллов – художник золотого века»</w:t>
            </w:r>
            <w:r w:rsidR="0052011A">
              <w:rPr>
                <w:rFonts w:ascii="Times New Roman" w:hAnsi="Times New Roman"/>
                <w:bCs/>
                <w:color w:val="2D3748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C76627" w:rsidRPr="00381476" w:rsidRDefault="00C76627" w:rsidP="00C7662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Музыкальный час «Гений музыки»</w:t>
            </w:r>
            <w:r w:rsidR="0052011A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(к220-летию М.Глин</w:t>
            </w:r>
            <w:r w:rsidR="009B278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к</w:t>
            </w:r>
            <w:r w:rsidR="003814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и)</w:t>
            </w:r>
          </w:p>
          <w:p w:rsidR="005377E4" w:rsidRDefault="005377E4" w:rsidP="005377E4">
            <w:pPr>
              <w:pStyle w:val="1"/>
              <w:spacing w:before="0" w:beforeAutospacing="0" w:after="45" w:afterAutospacing="0"/>
              <w:rPr>
                <w:b w:val="0"/>
                <w:color w:val="3C3C3C"/>
                <w:sz w:val="24"/>
                <w:szCs w:val="24"/>
              </w:rPr>
            </w:pPr>
            <w:r w:rsidRPr="005377E4">
              <w:rPr>
                <w:b w:val="0"/>
                <w:color w:val="404040"/>
                <w:sz w:val="24"/>
                <w:szCs w:val="24"/>
                <w:shd w:val="clear" w:color="auto" w:fill="FFFFFF"/>
              </w:rPr>
              <w:t xml:space="preserve">Час искусства </w:t>
            </w:r>
            <w:r w:rsidRPr="005377E4">
              <w:rPr>
                <w:b w:val="0"/>
                <w:color w:val="3C3C3C"/>
                <w:sz w:val="24"/>
                <w:szCs w:val="24"/>
              </w:rPr>
              <w:t xml:space="preserve"> «Загадочный Репин»</w:t>
            </w:r>
            <w:r w:rsidR="0052011A">
              <w:rPr>
                <w:b w:val="0"/>
                <w:color w:val="3C3C3C"/>
                <w:sz w:val="24"/>
                <w:szCs w:val="24"/>
              </w:rPr>
              <w:t xml:space="preserve"> </w:t>
            </w:r>
            <w:r w:rsidR="00381476">
              <w:rPr>
                <w:b w:val="0"/>
                <w:color w:val="3C3C3C"/>
                <w:sz w:val="24"/>
                <w:szCs w:val="24"/>
              </w:rPr>
              <w:t>(к 180-летию)</w:t>
            </w:r>
          </w:p>
          <w:p w:rsidR="000079B6" w:rsidRDefault="000079B6" w:rsidP="005377E4">
            <w:pPr>
              <w:pStyle w:val="1"/>
              <w:spacing w:before="0" w:beforeAutospacing="0" w:after="45" w:afterAutospacing="0"/>
              <w:rPr>
                <w:b w:val="0"/>
                <w:color w:val="3C3C3C"/>
                <w:sz w:val="24"/>
                <w:szCs w:val="24"/>
              </w:rPr>
            </w:pPr>
            <w:r>
              <w:rPr>
                <w:b w:val="0"/>
                <w:color w:val="3C3C3C"/>
                <w:sz w:val="24"/>
                <w:szCs w:val="24"/>
              </w:rPr>
              <w:t>Тематический час «Разговор о прекрасном»</w:t>
            </w:r>
            <w:r w:rsidR="0052011A">
              <w:rPr>
                <w:b w:val="0"/>
                <w:color w:val="3C3C3C"/>
                <w:sz w:val="24"/>
                <w:szCs w:val="24"/>
              </w:rPr>
              <w:t xml:space="preserve"> </w:t>
            </w:r>
            <w:r w:rsidR="009B2787">
              <w:rPr>
                <w:b w:val="0"/>
                <w:color w:val="3C3C3C"/>
                <w:sz w:val="24"/>
                <w:szCs w:val="24"/>
              </w:rPr>
              <w:t>(к 150-летию Н.</w:t>
            </w:r>
            <w:r w:rsidR="00381476">
              <w:rPr>
                <w:b w:val="0"/>
                <w:color w:val="3C3C3C"/>
                <w:sz w:val="24"/>
                <w:szCs w:val="24"/>
              </w:rPr>
              <w:t xml:space="preserve"> Рериха)</w:t>
            </w:r>
          </w:p>
          <w:p w:rsidR="00C76627" w:rsidRPr="00381476" w:rsidRDefault="00381476" w:rsidP="0052011A">
            <w:pPr>
              <w:pStyle w:val="1"/>
              <w:spacing w:before="0" w:beforeAutospacing="0" w:after="45" w:afterAutospacing="0"/>
              <w:jc w:val="both"/>
              <w:rPr>
                <w:b w:val="0"/>
                <w:color w:val="3C3C3C"/>
                <w:sz w:val="24"/>
                <w:szCs w:val="24"/>
              </w:rPr>
            </w:pPr>
            <w:r>
              <w:rPr>
                <w:b w:val="0"/>
                <w:color w:val="3C3C3C"/>
                <w:sz w:val="24"/>
                <w:szCs w:val="24"/>
              </w:rPr>
              <w:t>Познавательный час «В его картинах море блеска»</w:t>
            </w:r>
            <w:r w:rsidR="0052011A">
              <w:rPr>
                <w:b w:val="0"/>
                <w:color w:val="3C3C3C"/>
                <w:sz w:val="24"/>
                <w:szCs w:val="24"/>
              </w:rPr>
              <w:t xml:space="preserve"> (к225-летию К.Брюллова)</w:t>
            </w:r>
          </w:p>
        </w:tc>
        <w:tc>
          <w:tcPr>
            <w:tcW w:w="1307" w:type="dxa"/>
          </w:tcPr>
          <w:p w:rsidR="00A42228" w:rsidRPr="00A6500B" w:rsidRDefault="00F71CEF" w:rsidP="00A650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Июнь,</w:t>
            </w:r>
            <w:r w:rsidR="005377E4">
              <w:rPr>
                <w:rFonts w:ascii="Times New Roman" w:hAnsi="Times New Roman"/>
                <w:spacing w:val="2"/>
                <w:sz w:val="24"/>
                <w:szCs w:val="24"/>
              </w:rPr>
              <w:t>август</w:t>
            </w:r>
            <w:r w:rsidR="000079B6">
              <w:rPr>
                <w:rFonts w:ascii="Times New Roman" w:hAnsi="Times New Roman"/>
                <w:spacing w:val="2"/>
                <w:sz w:val="24"/>
                <w:szCs w:val="24"/>
              </w:rPr>
              <w:t>,октябрь</w:t>
            </w:r>
            <w:r w:rsidR="00381476">
              <w:rPr>
                <w:rFonts w:ascii="Times New Roman" w:hAnsi="Times New Roman"/>
                <w:spacing w:val="2"/>
                <w:sz w:val="24"/>
                <w:szCs w:val="24"/>
              </w:rPr>
              <w:t>,декабрь</w:t>
            </w:r>
          </w:p>
          <w:p w:rsidR="00A42228" w:rsidRDefault="00A42228" w:rsidP="00EB7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ECA" w:rsidRDefault="009F7ECA" w:rsidP="00C05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476" w:rsidRDefault="00381476" w:rsidP="00537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188" w:rsidRDefault="00C76627" w:rsidP="00537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5377E4" w:rsidRDefault="005377E4" w:rsidP="00537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0079B6" w:rsidRDefault="000079B6" w:rsidP="00537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381476" w:rsidRPr="00864BE4" w:rsidRDefault="00381476" w:rsidP="00537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40" w:type="dxa"/>
            <w:gridSpan w:val="2"/>
          </w:tcPr>
          <w:p w:rsidR="00A42228" w:rsidRPr="004E0A77" w:rsidRDefault="0052011A" w:rsidP="00A650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ЦБ,с/б</w:t>
            </w:r>
          </w:p>
          <w:p w:rsidR="00A42228" w:rsidRDefault="00A42228" w:rsidP="00A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A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82F" w:rsidRDefault="007D682F" w:rsidP="00817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11A" w:rsidRDefault="0052011A" w:rsidP="00C53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011A" w:rsidRDefault="0052011A" w:rsidP="00520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011A" w:rsidRDefault="0052011A" w:rsidP="00520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E4" w:rsidRDefault="0052011A" w:rsidP="00520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Ворон.с/б</w:t>
            </w:r>
          </w:p>
          <w:p w:rsidR="0052011A" w:rsidRDefault="0052011A" w:rsidP="00520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52011A" w:rsidRDefault="0052011A" w:rsidP="00520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52011A" w:rsidRPr="0052011A" w:rsidRDefault="0052011A" w:rsidP="00520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Ахт.с/б</w:t>
            </w:r>
          </w:p>
        </w:tc>
      </w:tr>
      <w:tr w:rsidR="00A42228" w:rsidRPr="004E0A77" w:rsidTr="00393EBC">
        <w:trPr>
          <w:trHeight w:val="412"/>
        </w:trPr>
        <w:tc>
          <w:tcPr>
            <w:tcW w:w="7693" w:type="dxa"/>
            <w:tcBorders>
              <w:top w:val="nil"/>
            </w:tcBorders>
          </w:tcPr>
          <w:p w:rsidR="00A42228" w:rsidRPr="007F41BB" w:rsidRDefault="00A42228" w:rsidP="009D60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41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Художественная литература</w:t>
            </w: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0A77">
              <w:rPr>
                <w:rFonts w:ascii="Times New Roman" w:hAnsi="Times New Roman"/>
                <w:color w:val="000000"/>
                <w:sz w:val="24"/>
                <w:szCs w:val="24"/>
              </w:rPr>
              <w:t>Одно из самых важных, основополагающих направлений работы библиотеки. Именно данное направление способствует превращению случайного посетителя библиотеки в квалифицированного читателя в независимости  от его возраста. Библиотеки призваны искать пути целенаправленного воздействия на духовно-нравственное становление и эстетическое развитие личности. Главное в этой миссии — поднять престиж литературной классики, пробудить и углубить интерес к ней. Обращение к произведениям классиков художественной литературы формирует духовность, гражданскую зрелость читателя.</w:t>
            </w:r>
          </w:p>
          <w:p w:rsidR="00A21E71" w:rsidRPr="002E5A02" w:rsidRDefault="00A42228" w:rsidP="0052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79">
              <w:rPr>
                <w:rFonts w:ascii="Times New Roman" w:hAnsi="Times New Roman"/>
                <w:sz w:val="24"/>
                <w:szCs w:val="24"/>
                <w:u w:val="single"/>
              </w:rPr>
              <w:t>К юбилеям писателей и поэтов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организованы выставки:</w:t>
            </w:r>
            <w:r w:rsidR="0071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806" w:rsidRPr="00116E13">
              <w:rPr>
                <w:rFonts w:ascii="Times New Roman" w:hAnsi="Times New Roman"/>
                <w:sz w:val="24"/>
                <w:szCs w:val="24"/>
              </w:rPr>
              <w:t>«Его перо любовью дышит…»</w:t>
            </w:r>
            <w:r w:rsidR="00241806">
              <w:rPr>
                <w:rFonts w:ascii="Times New Roman" w:hAnsi="Times New Roman"/>
                <w:sz w:val="24"/>
                <w:szCs w:val="24"/>
              </w:rPr>
              <w:t>(к 225-летию А.Пушкина),</w:t>
            </w:r>
            <w:r w:rsidR="00FE099D">
              <w:rPr>
                <w:rFonts w:ascii="Times New Roman" w:hAnsi="Times New Roman"/>
                <w:sz w:val="24"/>
                <w:szCs w:val="24"/>
              </w:rPr>
              <w:t xml:space="preserve"> «Певец русской деревни»(к100-летию В.Астафьева),</w:t>
            </w:r>
            <w:r w:rsidR="00F6235A">
              <w:rPr>
                <w:rFonts w:ascii="Times New Roman" w:hAnsi="Times New Roman"/>
                <w:sz w:val="24"/>
                <w:szCs w:val="24"/>
              </w:rPr>
              <w:t xml:space="preserve"> «Летописец войны»(к 100-летию В.Быкова)</w:t>
            </w:r>
            <w:r w:rsidR="00C024F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C024F8" w:rsidRPr="002E5A0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"В. А. Солоухин - певец родной Земли"</w:t>
            </w:r>
            <w:r w:rsidR="002E5A02" w:rsidRPr="002E5A0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(к 100-летию В.Солоухина)</w:t>
            </w:r>
            <w:r w:rsidR="0063582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635822" w:rsidRPr="00C94947">
              <w:rPr>
                <w:rFonts w:ascii="Times New Roman" w:hAnsi="Times New Roman"/>
                <w:sz w:val="24"/>
                <w:szCs w:val="24"/>
              </w:rPr>
              <w:t xml:space="preserve"> «Меня ведут мои герои…». </w:t>
            </w:r>
            <w:r w:rsidR="00635822">
              <w:rPr>
                <w:rFonts w:ascii="Times New Roman" w:hAnsi="Times New Roman"/>
                <w:sz w:val="24"/>
                <w:szCs w:val="24"/>
              </w:rPr>
              <w:t>(к 100-летию Б.Васильева)</w:t>
            </w:r>
            <w:r w:rsidR="00C343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822" w:rsidRPr="00C9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3C7">
              <w:rPr>
                <w:rFonts w:ascii="Times New Roman" w:hAnsi="Times New Roman"/>
                <w:sz w:val="24"/>
                <w:szCs w:val="24"/>
              </w:rPr>
              <w:t>«</w:t>
            </w:r>
            <w:r w:rsidR="00C343C7" w:rsidRPr="00C34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Строки, добытые в боях</w:t>
            </w:r>
            <w:r w:rsidR="00C34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»(к100-летию Ю.Друниной)</w:t>
            </w:r>
            <w:r w:rsidR="00830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«Отвага и мудрость таланта» (к 100-летию Ю.Бондарева)</w:t>
            </w:r>
            <w:r w:rsidR="00C343C7" w:rsidRPr="00A50A6E">
              <w:rPr>
                <w:rFonts w:ascii="Times New Roman" w:hAnsi="Times New Roman"/>
                <w:b/>
                <w:bCs/>
                <w:color w:val="000000"/>
                <w:sz w:val="28"/>
              </w:rPr>
              <w:t> </w:t>
            </w:r>
          </w:p>
          <w:p w:rsidR="00A42228" w:rsidRDefault="00A42228" w:rsidP="00141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1">
              <w:rPr>
                <w:rFonts w:ascii="Times New Roman" w:hAnsi="Times New Roman"/>
                <w:sz w:val="24"/>
                <w:szCs w:val="24"/>
              </w:rPr>
              <w:t>Провести:</w:t>
            </w:r>
          </w:p>
          <w:p w:rsidR="00635822" w:rsidRDefault="002E5A02" w:rsidP="0074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="00635822">
              <w:rPr>
                <w:rFonts w:ascii="Times New Roman" w:hAnsi="Times New Roman"/>
                <w:sz w:val="24"/>
                <w:szCs w:val="24"/>
              </w:rPr>
              <w:t xml:space="preserve"> по тв-ву В.Солоухина</w:t>
            </w:r>
            <w:r w:rsidR="00A70CC6">
              <w:rPr>
                <w:rFonts w:ascii="Times New Roman" w:hAnsi="Times New Roman"/>
                <w:sz w:val="24"/>
                <w:szCs w:val="24"/>
              </w:rPr>
              <w:t xml:space="preserve">  «Жить на земле, </w:t>
            </w:r>
            <w:r>
              <w:rPr>
                <w:rFonts w:ascii="Times New Roman" w:hAnsi="Times New Roman"/>
                <w:sz w:val="24"/>
                <w:szCs w:val="24"/>
              </w:rPr>
              <w:t>душой стремиться в небо»</w:t>
            </w:r>
          </w:p>
          <w:p w:rsidR="00C343C7" w:rsidRDefault="00512CF7" w:rsidP="0074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Лит.гостиная</w:t>
            </w:r>
            <w:r w:rsidR="00C3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55A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r w:rsidR="00BD59E6">
              <w:rPr>
                <w:rFonts w:ascii="Times New Roman" w:hAnsi="Times New Roman"/>
                <w:sz w:val="24"/>
                <w:szCs w:val="24"/>
              </w:rPr>
              <w:t>Б.Васильева</w:t>
            </w:r>
            <w:r w:rsidR="00C2355A">
              <w:rPr>
                <w:rFonts w:ascii="Times New Roman" w:hAnsi="Times New Roman"/>
                <w:sz w:val="24"/>
                <w:szCs w:val="24"/>
              </w:rPr>
              <w:t xml:space="preserve"> «Необычайный век Бориса Васильева</w:t>
            </w:r>
            <w:r w:rsidR="00635822" w:rsidRPr="00C949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F60" w:rsidRDefault="00C343C7" w:rsidP="00746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по тв-ву Ю.Друниной</w:t>
            </w:r>
            <w:r w:rsidRPr="00A50A6E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«</w:t>
            </w:r>
            <w:r w:rsidRPr="00C34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родом не из детства – из войны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830CE7" w:rsidRDefault="00E82F60" w:rsidP="00746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Лит.досье по тв-ву В.Астафьева «Астафьев известный и неизвестный»</w:t>
            </w:r>
            <w:r w:rsidR="00C343C7" w:rsidRPr="00A50A6E">
              <w:rPr>
                <w:rFonts w:ascii="Times New Roman" w:hAnsi="Times New Roman"/>
                <w:b/>
                <w:bCs/>
                <w:color w:val="000000"/>
                <w:sz w:val="28"/>
              </w:rPr>
              <w:t> </w:t>
            </w:r>
          </w:p>
          <w:p w:rsidR="00500880" w:rsidRDefault="00500880" w:rsidP="00746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лит.час по тв-ву Ю.Бонда</w:t>
            </w:r>
            <w:r w:rsidR="00830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рева «Нетающий горячий снег»</w:t>
            </w:r>
          </w:p>
          <w:p w:rsidR="004F3ADD" w:rsidRDefault="00500880" w:rsidP="0074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80">
              <w:rPr>
                <w:rFonts w:ascii="Times New Roman" w:hAnsi="Times New Roman"/>
                <w:sz w:val="24"/>
                <w:szCs w:val="24"/>
              </w:rPr>
              <w:t>Литературный календарь « Сатиры смелый властелин»</w:t>
            </w:r>
            <w:r w:rsidR="00DC0E24">
              <w:rPr>
                <w:rFonts w:ascii="Times New Roman" w:hAnsi="Times New Roman"/>
                <w:sz w:val="24"/>
                <w:szCs w:val="24"/>
              </w:rPr>
              <w:t xml:space="preserve"> в плане подготовки празднования 200-летия со дня рождения М.Салтыкова-Щедрина</w:t>
            </w:r>
            <w:r w:rsidR="002E5A02" w:rsidRPr="00500880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4F3ADD" w:rsidRPr="004502CC">
              <w:rPr>
                <w:rFonts w:ascii="Times New Roman" w:hAnsi="Times New Roman"/>
                <w:sz w:val="24"/>
                <w:szCs w:val="24"/>
                <w:u w:val="single"/>
              </w:rPr>
              <w:t>К международному Дню книгодарения</w:t>
            </w:r>
            <w:r w:rsidR="004F3ADD">
              <w:rPr>
                <w:rFonts w:ascii="Times New Roman" w:hAnsi="Times New Roman"/>
                <w:sz w:val="24"/>
                <w:szCs w:val="24"/>
              </w:rPr>
              <w:t xml:space="preserve"> принять участие в акции </w:t>
            </w:r>
            <w:r w:rsidR="004F3ADD" w:rsidRPr="008F0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ADD" w:rsidRDefault="004F3ADD" w:rsidP="00746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B8">
              <w:rPr>
                <w:rFonts w:ascii="Times New Roman" w:hAnsi="Times New Roman"/>
                <w:sz w:val="24"/>
                <w:szCs w:val="24"/>
              </w:rPr>
              <w:t>« Подари книгу библиот</w:t>
            </w:r>
            <w:r w:rsidR="00801DDA">
              <w:rPr>
                <w:rFonts w:ascii="Times New Roman" w:hAnsi="Times New Roman"/>
                <w:sz w:val="24"/>
                <w:szCs w:val="24"/>
              </w:rPr>
              <w:t>еке»,</w:t>
            </w:r>
          </w:p>
          <w:p w:rsidR="00C53188" w:rsidRPr="00581911" w:rsidRDefault="00C53188" w:rsidP="0074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911">
              <w:rPr>
                <w:rFonts w:ascii="Times New Roman" w:hAnsi="Times New Roman"/>
                <w:sz w:val="24"/>
                <w:szCs w:val="24"/>
                <w:u w:val="single"/>
              </w:rPr>
              <w:t>К всемирному дню поэзии провести:</w:t>
            </w:r>
          </w:p>
          <w:p w:rsidR="00063325" w:rsidRDefault="00EC0C8A" w:rsidP="00746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Выставка-экскурс </w:t>
            </w:r>
            <w:r w:rsidR="00063325">
              <w:rPr>
                <w:rFonts w:ascii="Times New Roman" w:hAnsi="Times New Roman"/>
                <w:sz w:val="24"/>
                <w:szCs w:val="24"/>
              </w:rPr>
              <w:t>«Поэзия, созданная сердцем»</w:t>
            </w:r>
          </w:p>
          <w:p w:rsidR="00A42228" w:rsidRPr="004F3ADD" w:rsidRDefault="00A42228" w:rsidP="005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C1">
              <w:rPr>
                <w:rFonts w:ascii="Times New Roman" w:hAnsi="Times New Roman"/>
                <w:sz w:val="24"/>
                <w:szCs w:val="24"/>
                <w:u w:val="single"/>
              </w:rPr>
              <w:t>к Пушкинскому дню России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4F3ADD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935BC3">
              <w:rPr>
                <w:rFonts w:ascii="Times New Roman" w:hAnsi="Times New Roman"/>
                <w:sz w:val="24"/>
                <w:szCs w:val="24"/>
              </w:rPr>
              <w:t xml:space="preserve"> час пушкинской поэзии «Взойду невидимо и сяду между вами, и сам заслушаюсь»</w:t>
            </w:r>
          </w:p>
          <w:p w:rsidR="00BC7E5C" w:rsidRDefault="00A42228" w:rsidP="00BC7E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В клубе любителей поэз</w:t>
            </w:r>
            <w:r>
              <w:rPr>
                <w:rFonts w:ascii="Times New Roman" w:hAnsi="Times New Roman"/>
                <w:sz w:val="24"/>
                <w:szCs w:val="24"/>
              </w:rPr>
              <w:t>ии «Альтаир»,</w:t>
            </w:r>
            <w:r w:rsidR="00BC7E5C">
              <w:rPr>
                <w:rFonts w:ascii="Times New Roman" w:hAnsi="Times New Roman"/>
                <w:sz w:val="24"/>
                <w:szCs w:val="24"/>
              </w:rPr>
              <w:t xml:space="preserve"> действующем в ЦБ,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провести:</w:t>
            </w:r>
            <w:r w:rsidR="00BC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3F8" w:rsidRDefault="00935BC3" w:rsidP="007323F8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>час поэз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ии: «Я голос Ваш» (к 135-летию А.Ахматовой</w:t>
            </w: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поэтический вечер: «На заре туманной юности..» (к 215-летию А.В.Кольцова</w:t>
            </w:r>
            <w:r w:rsidRPr="004E0A77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  <w:p w:rsidR="009B2787" w:rsidRPr="007323F8" w:rsidRDefault="00CA3EC4" w:rsidP="007323F8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  <w:r w:rsidR="009B2787" w:rsidRPr="009B2787">
              <w:rPr>
                <w:rFonts w:ascii="Times New Roman" w:hAnsi="Times New Roman"/>
                <w:sz w:val="24"/>
                <w:szCs w:val="24"/>
              </w:rPr>
              <w:t xml:space="preserve">  детской  книги: « Книжкины именины»</w:t>
            </w:r>
          </w:p>
        </w:tc>
        <w:tc>
          <w:tcPr>
            <w:tcW w:w="1307" w:type="dxa"/>
            <w:tcBorders>
              <w:top w:val="nil"/>
            </w:tcBorders>
          </w:tcPr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Default="00A42228" w:rsidP="006C68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2228" w:rsidRPr="004E0A77" w:rsidRDefault="00A42228" w:rsidP="004E0A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B929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B929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3C7" w:rsidRDefault="00C343C7" w:rsidP="0020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CE7" w:rsidRDefault="00830CE7" w:rsidP="0020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BD59E6" w:rsidP="0020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A21E71" w:rsidRDefault="00A21E71" w:rsidP="004F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28" w:rsidRDefault="00BD59E6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BD59E6" w:rsidRDefault="00BD59E6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3C7" w:rsidRDefault="00C343C7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E82F60" w:rsidRDefault="00E82F60" w:rsidP="00E8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830CE7" w:rsidRDefault="00830CE7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830CE7" w:rsidRDefault="00830CE7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E24" w:rsidRDefault="00DC0E24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C0E24" w:rsidRDefault="00DC0E24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E24" w:rsidRDefault="00DC0E24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28" w:rsidRDefault="00060F28" w:rsidP="00A9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66076B" w:rsidRDefault="0066076B" w:rsidP="00C5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188" w:rsidRPr="00581911" w:rsidRDefault="00EC0C8A" w:rsidP="00C5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C53188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C53188" w:rsidRDefault="00C53188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76B" w:rsidRDefault="0066076B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A40B37" w:rsidRDefault="00A40B37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C3" w:rsidRDefault="00935BC3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C3" w:rsidRDefault="00935BC3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C3" w:rsidRDefault="00935BC3" w:rsidP="0050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A42228" w:rsidRDefault="00935BC3" w:rsidP="00E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9B2787" w:rsidRDefault="009B2787" w:rsidP="00E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87" w:rsidRPr="00CA3EC4" w:rsidRDefault="009B2787" w:rsidP="00CA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24-30.03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Pr="004E0A77" w:rsidRDefault="00A42228" w:rsidP="009F27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ЦБ, ДБ с/б</w:t>
            </w:r>
          </w:p>
          <w:p w:rsidR="00A42228" w:rsidRPr="004E0A77" w:rsidRDefault="00A42228" w:rsidP="004E0A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Default="00A42228" w:rsidP="009613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1936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Default="00A42228" w:rsidP="001936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42228" w:rsidRDefault="00A42228" w:rsidP="001F4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E71" w:rsidRDefault="00A21E71" w:rsidP="001F4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C6" w:rsidRDefault="00A70CC6" w:rsidP="00C23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C2355A" w:rsidRDefault="00C2355A" w:rsidP="00C23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0CC6" w:rsidRDefault="00A70CC6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A70CC6" w:rsidRDefault="00A70CC6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A70CC6" w:rsidRDefault="00A70CC6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70CC6" w:rsidRDefault="00A70CC6" w:rsidP="00746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Ахт.с/б</w:t>
            </w:r>
          </w:p>
          <w:p w:rsidR="00A42228" w:rsidRDefault="00A42228" w:rsidP="00746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E24" w:rsidRDefault="00DC0E24" w:rsidP="00746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C0E24" w:rsidRDefault="00DC0E24" w:rsidP="00A7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CC6" w:rsidRDefault="00A70CC6" w:rsidP="00A7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7CD">
              <w:rPr>
                <w:rFonts w:ascii="Times New Roman" w:hAnsi="Times New Roman"/>
                <w:sz w:val="24"/>
                <w:szCs w:val="24"/>
              </w:rPr>
              <w:t>ЦБ,</w:t>
            </w:r>
            <w:r>
              <w:rPr>
                <w:rFonts w:ascii="Times New Roman" w:hAnsi="Times New Roman"/>
                <w:sz w:val="24"/>
                <w:szCs w:val="24"/>
              </w:rPr>
              <w:t>ДБ,с/б</w:t>
            </w:r>
          </w:p>
          <w:p w:rsidR="00DC0E24" w:rsidRDefault="00DC0E24" w:rsidP="00A7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C0E24" w:rsidRDefault="00DC0E24" w:rsidP="00A7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ЦБ,с/б</w:t>
            </w:r>
          </w:p>
          <w:p w:rsidR="00DC0E24" w:rsidRDefault="00DC0E24" w:rsidP="00A7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E24" w:rsidRDefault="00DC0E24" w:rsidP="009B2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9B2787" w:rsidRDefault="009B2787" w:rsidP="009B2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EC4" w:rsidRDefault="00CA3EC4" w:rsidP="009B2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787" w:rsidRPr="00A70CC6" w:rsidRDefault="009B2787" w:rsidP="009B2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ДБ,с/б</w:t>
            </w:r>
          </w:p>
        </w:tc>
      </w:tr>
    </w:tbl>
    <w:p w:rsidR="00A42228" w:rsidRPr="00EC5B28" w:rsidRDefault="00A42228" w:rsidP="00000272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Pr="00EC5B28">
        <w:rPr>
          <w:rFonts w:ascii="Times New Roman" w:hAnsi="Times New Roman"/>
          <w:b/>
          <w:sz w:val="24"/>
          <w:szCs w:val="24"/>
        </w:rPr>
        <w:t>6.4 Продвижение книги и чтения</w:t>
      </w:r>
    </w:p>
    <w:p w:rsidR="00A42228" w:rsidRDefault="00A42228" w:rsidP="009A29C4">
      <w:pPr>
        <w:spacing w:after="0" w:line="240" w:lineRule="auto"/>
        <w:ind w:left="75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  <w:u w:val="single"/>
        </w:rPr>
      </w:pPr>
      <w:r w:rsidRPr="004E0A77">
        <w:rPr>
          <w:rFonts w:ascii="Times New Roman" w:hAnsi="Times New Roman"/>
          <w:sz w:val="24"/>
          <w:szCs w:val="24"/>
        </w:rPr>
        <w:t xml:space="preserve">Принять </w:t>
      </w:r>
      <w:r w:rsidR="00F70918">
        <w:rPr>
          <w:rFonts w:ascii="Times New Roman" w:hAnsi="Times New Roman"/>
          <w:sz w:val="24"/>
          <w:szCs w:val="24"/>
        </w:rPr>
        <w:t>участие в: акции Библионочь-2024</w:t>
      </w:r>
      <w:r w:rsidR="005552F2">
        <w:rPr>
          <w:rFonts w:ascii="Times New Roman" w:hAnsi="Times New Roman"/>
          <w:sz w:val="24"/>
          <w:szCs w:val="24"/>
        </w:rPr>
        <w:t>,</w:t>
      </w:r>
      <w:r w:rsidR="00DD133B">
        <w:rPr>
          <w:rFonts w:ascii="Times New Roman" w:hAnsi="Times New Roman"/>
          <w:sz w:val="24"/>
          <w:szCs w:val="24"/>
        </w:rPr>
        <w:t xml:space="preserve"> в недели детской книги.</w:t>
      </w:r>
      <w:r w:rsidRPr="004E0A77">
        <w:rPr>
          <w:rFonts w:ascii="Times New Roman" w:hAnsi="Times New Roman"/>
          <w:sz w:val="24"/>
          <w:szCs w:val="24"/>
        </w:rPr>
        <w:t xml:space="preserve"> </w:t>
      </w:r>
      <w:r w:rsidRPr="00DD133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 тематике массовой, индивидуальной и информационной  работы библиотек района  в </w:t>
      </w:r>
      <w:r w:rsidR="00F70918">
        <w:rPr>
          <w:rFonts w:ascii="Times New Roman" w:hAnsi="Times New Roman"/>
          <w:color w:val="000000" w:themeColor="text1"/>
          <w:spacing w:val="2"/>
          <w:sz w:val="24"/>
          <w:szCs w:val="24"/>
          <w:u w:val="single"/>
        </w:rPr>
        <w:t>2024</w:t>
      </w:r>
      <w:r w:rsidRPr="00DD133B">
        <w:rPr>
          <w:rFonts w:ascii="Times New Roman" w:hAnsi="Times New Roman"/>
          <w:color w:val="000000" w:themeColor="text1"/>
          <w:spacing w:val="2"/>
          <w:sz w:val="24"/>
          <w:szCs w:val="24"/>
          <w:u w:val="single"/>
        </w:rPr>
        <w:t xml:space="preserve"> году  будут отмечены юбилейные и памятные  даты:</w:t>
      </w:r>
    </w:p>
    <w:p w:rsidR="00F70918" w:rsidRPr="00F70918" w:rsidRDefault="00F70918" w:rsidP="00F70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918">
        <w:rPr>
          <w:rFonts w:ascii="Times New Roman" w:hAnsi="Times New Roman"/>
          <w:b/>
          <w:sz w:val="24"/>
          <w:szCs w:val="24"/>
        </w:rPr>
        <w:t>2018 - 2027 гг. – Десятилетие детства в России.</w:t>
      </w:r>
      <w:r w:rsidRPr="00F70918">
        <w:rPr>
          <w:rFonts w:ascii="Times New Roman" w:hAnsi="Times New Roman"/>
          <w:sz w:val="24"/>
          <w:szCs w:val="24"/>
        </w:rPr>
        <w:t xml:space="preserve"> (Указ Президента РФ № 240 от 29.05.2017 «Об объявлении в Российской Федерации Десятилетия детства»)</w:t>
      </w:r>
    </w:p>
    <w:p w:rsidR="00F70918" w:rsidRPr="00F70918" w:rsidRDefault="00F70918" w:rsidP="00F70918">
      <w:pPr>
        <w:pStyle w:val="a8"/>
        <w:shd w:val="clear" w:color="auto" w:fill="FFFFFF"/>
        <w:spacing w:before="0" w:beforeAutospacing="0" w:after="0" w:afterAutospacing="0"/>
        <w:jc w:val="both"/>
      </w:pPr>
      <w:r w:rsidRPr="00F70918">
        <w:rPr>
          <w:b/>
          <w:color w:val="333333"/>
        </w:rPr>
        <w:t>2022 - 2031 гг. - Десятилетие науки и технологий в РФ (</w:t>
      </w:r>
      <w:r w:rsidRPr="00F70918">
        <w:t>Указ Президента РФ №240 от 29.05.2017 «Об объявлении в РФ Десятилетия детства)</w:t>
      </w:r>
    </w:p>
    <w:p w:rsidR="00F70918" w:rsidRDefault="00F70918" w:rsidP="00F70918">
      <w:pPr>
        <w:pStyle w:val="a8"/>
        <w:shd w:val="clear" w:color="auto" w:fill="FFFFFF"/>
        <w:spacing w:before="0" w:beforeAutospacing="0" w:after="0" w:afterAutospacing="0"/>
        <w:jc w:val="both"/>
      </w:pPr>
      <w:r w:rsidRPr="00F70918">
        <w:rPr>
          <w:b/>
        </w:rPr>
        <w:t xml:space="preserve">2024-2025 - подготовка и проведение празднования 80-й годовщины Победы в Великой Отечественной войне </w:t>
      </w:r>
      <w:r w:rsidRPr="00F70918">
        <w:t>Указ Президента РФ от 31 июля 2023 г. № 568</w:t>
      </w:r>
    </w:p>
    <w:p w:rsidR="009F1486" w:rsidRPr="009F1486" w:rsidRDefault="009F1486" w:rsidP="009F1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86">
        <w:rPr>
          <w:rFonts w:ascii="Times New Roman" w:hAnsi="Times New Roman"/>
          <w:b/>
          <w:sz w:val="24"/>
          <w:szCs w:val="24"/>
        </w:rPr>
        <w:t>80 лет</w:t>
      </w:r>
      <w:r w:rsidRPr="009F1486">
        <w:rPr>
          <w:rFonts w:ascii="Times New Roman" w:hAnsi="Times New Roman"/>
          <w:sz w:val="24"/>
          <w:szCs w:val="24"/>
        </w:rPr>
        <w:t xml:space="preserve"> со времени полного освобождения Ленинграда от фашистской блокады (27 января 1944) </w:t>
      </w:r>
    </w:p>
    <w:p w:rsidR="009F1486" w:rsidRPr="009F1486" w:rsidRDefault="009F1486" w:rsidP="009F1486">
      <w:pPr>
        <w:pStyle w:val="a8"/>
        <w:shd w:val="clear" w:color="auto" w:fill="FFFFFF"/>
        <w:spacing w:before="0" w:beforeAutospacing="0" w:after="0" w:afterAutospacing="0"/>
        <w:jc w:val="both"/>
      </w:pPr>
      <w:r w:rsidRPr="009F1486">
        <w:rPr>
          <w:b/>
        </w:rPr>
        <w:t>45 лет</w:t>
      </w:r>
      <w:r w:rsidRPr="009F1486">
        <w:t xml:space="preserve"> со времени ввода советских войск в Афганистан (1979)</w:t>
      </w:r>
    </w:p>
    <w:p w:rsidR="00F70918" w:rsidRPr="00F70918" w:rsidRDefault="00F70918" w:rsidP="00F70918">
      <w:pPr>
        <w:pStyle w:val="a8"/>
        <w:shd w:val="clear" w:color="auto" w:fill="FFFFFF"/>
        <w:spacing w:before="0" w:beforeAutospacing="0" w:after="0" w:afterAutospacing="0"/>
        <w:rPr>
          <w:color w:val="2E3134"/>
          <w:u w:val="single"/>
        </w:rPr>
      </w:pPr>
      <w:r w:rsidRPr="00F70918">
        <w:rPr>
          <w:b/>
          <w:bCs/>
          <w:color w:val="2E3134"/>
          <w:u w:val="single"/>
        </w:rPr>
        <w:t>Памятные даты , утверждённые указом Президента</w:t>
      </w:r>
    </w:p>
    <w:p w:rsidR="00F70918" w:rsidRPr="00F70918" w:rsidRDefault="00F70918" w:rsidP="00F70918">
      <w:pPr>
        <w:shd w:val="clear" w:color="auto" w:fill="FFFFFF"/>
        <w:spacing w:after="0" w:line="240" w:lineRule="auto"/>
        <w:rPr>
          <w:rFonts w:ascii="Times New Roman" w:hAnsi="Times New Roman"/>
          <w:color w:val="2E3134"/>
          <w:sz w:val="24"/>
          <w:szCs w:val="24"/>
        </w:rPr>
      </w:pPr>
      <w:r w:rsidRPr="00F70918">
        <w:rPr>
          <w:rFonts w:ascii="Times New Roman" w:hAnsi="Times New Roman"/>
          <w:b/>
          <w:color w:val="2E3134"/>
          <w:sz w:val="24"/>
          <w:szCs w:val="24"/>
        </w:rPr>
        <w:t>300 лет Российской академии наук</w:t>
      </w:r>
      <w:r w:rsidRPr="00F70918">
        <w:rPr>
          <w:rFonts w:ascii="Times New Roman" w:hAnsi="Times New Roman"/>
          <w:color w:val="2E3134"/>
          <w:sz w:val="24"/>
          <w:szCs w:val="24"/>
        </w:rPr>
        <w:t>. Указ Президента Российской Федерации от 06.05.2018 № 197 "О праздновании 300-летия Российской академии наук".</w:t>
      </w:r>
    </w:p>
    <w:p w:rsidR="00F70918" w:rsidRPr="00F70918" w:rsidRDefault="00F70918" w:rsidP="00F70918">
      <w:pPr>
        <w:shd w:val="clear" w:color="auto" w:fill="FFFFFF"/>
        <w:spacing w:after="0" w:line="240" w:lineRule="auto"/>
        <w:rPr>
          <w:rFonts w:ascii="Times New Roman" w:hAnsi="Times New Roman"/>
          <w:color w:val="2E3134"/>
          <w:sz w:val="24"/>
          <w:szCs w:val="24"/>
        </w:rPr>
      </w:pPr>
      <w:r w:rsidRPr="00F70918">
        <w:rPr>
          <w:rFonts w:ascii="Times New Roman" w:hAnsi="Times New Roman"/>
          <w:b/>
          <w:color w:val="2E3134"/>
          <w:sz w:val="24"/>
          <w:szCs w:val="24"/>
        </w:rPr>
        <w:t>300 лет со дня рождения Иммануила Канта.</w:t>
      </w:r>
      <w:r w:rsidRPr="00F70918">
        <w:rPr>
          <w:rFonts w:ascii="Times New Roman" w:hAnsi="Times New Roman"/>
          <w:color w:val="2E3134"/>
          <w:sz w:val="24"/>
          <w:szCs w:val="24"/>
        </w:rPr>
        <w:t xml:space="preserve"> Указ Президента Российской Федерации от 20.05.2021 № 300 "О праздновании 300-летия со дня рождения И. Канта".</w:t>
      </w:r>
    </w:p>
    <w:p w:rsidR="00F70918" w:rsidRPr="00F70918" w:rsidRDefault="00F70918" w:rsidP="00F70918">
      <w:pPr>
        <w:shd w:val="clear" w:color="auto" w:fill="FFFFFF"/>
        <w:spacing w:after="0" w:line="240" w:lineRule="auto"/>
        <w:rPr>
          <w:rFonts w:ascii="Times New Roman" w:hAnsi="Times New Roman"/>
          <w:color w:val="2E3134"/>
          <w:sz w:val="24"/>
          <w:szCs w:val="24"/>
        </w:rPr>
      </w:pPr>
      <w:r w:rsidRPr="00F70918">
        <w:rPr>
          <w:rFonts w:ascii="Times New Roman" w:hAnsi="Times New Roman"/>
          <w:b/>
          <w:color w:val="2E3134"/>
          <w:sz w:val="24"/>
          <w:szCs w:val="24"/>
        </w:rPr>
        <w:t>225 лет со дня рождения Александра Сергеевича Пушкина.</w:t>
      </w:r>
      <w:r w:rsidRPr="00F70918">
        <w:rPr>
          <w:rFonts w:ascii="Times New Roman" w:hAnsi="Times New Roman"/>
          <w:color w:val="2E3134"/>
          <w:sz w:val="24"/>
          <w:szCs w:val="24"/>
        </w:rPr>
        <w:t xml:space="preserve"> Указ Президента Российской Федерации от 05.07.2021 № 404 "О 225-летии со дня рождения А.С.Пушкина".</w:t>
      </w:r>
    </w:p>
    <w:p w:rsidR="00F70918" w:rsidRPr="00F70918" w:rsidRDefault="00F70918" w:rsidP="00F70918">
      <w:pPr>
        <w:shd w:val="clear" w:color="auto" w:fill="FFFFFF"/>
        <w:spacing w:after="0" w:line="240" w:lineRule="auto"/>
        <w:rPr>
          <w:rFonts w:ascii="Times New Roman" w:hAnsi="Times New Roman"/>
          <w:color w:val="2E3134"/>
          <w:sz w:val="24"/>
          <w:szCs w:val="24"/>
        </w:rPr>
      </w:pPr>
      <w:r w:rsidRPr="00F70918">
        <w:rPr>
          <w:rFonts w:ascii="Times New Roman" w:hAnsi="Times New Roman"/>
          <w:b/>
          <w:color w:val="2E3134"/>
          <w:sz w:val="24"/>
          <w:szCs w:val="24"/>
        </w:rPr>
        <w:t>100 лет со дня рождения Виктора Астафьева.</w:t>
      </w:r>
      <w:r w:rsidRPr="00F70918">
        <w:rPr>
          <w:rFonts w:ascii="Times New Roman" w:hAnsi="Times New Roman"/>
          <w:color w:val="2E3134"/>
          <w:sz w:val="24"/>
          <w:szCs w:val="24"/>
        </w:rPr>
        <w:t xml:space="preserve"> Указ Президента Российской Федерации от 22.03.2023 № 182 "О праздновании 100-летия со дня рождения В.П.Астафьева".</w:t>
      </w:r>
    </w:p>
    <w:p w:rsidR="00F70918" w:rsidRPr="00F70918" w:rsidRDefault="00F70918" w:rsidP="00F70918">
      <w:pPr>
        <w:shd w:val="clear" w:color="auto" w:fill="FFFFFF"/>
        <w:spacing w:after="0" w:line="240" w:lineRule="auto"/>
        <w:rPr>
          <w:rFonts w:ascii="Times New Roman" w:hAnsi="Times New Roman"/>
          <w:color w:val="2E3134"/>
          <w:sz w:val="24"/>
          <w:szCs w:val="24"/>
        </w:rPr>
      </w:pPr>
      <w:r w:rsidRPr="00F70918">
        <w:rPr>
          <w:rFonts w:ascii="Times New Roman" w:hAnsi="Times New Roman"/>
          <w:b/>
          <w:color w:val="2E3134"/>
          <w:sz w:val="24"/>
          <w:szCs w:val="24"/>
        </w:rPr>
        <w:t>50 лет с начала строительства Байкало-Амурской магистрали (БАМ).</w:t>
      </w:r>
      <w:r w:rsidRPr="00F70918">
        <w:rPr>
          <w:rFonts w:ascii="Times New Roman" w:hAnsi="Times New Roman"/>
          <w:color w:val="2E3134"/>
          <w:sz w:val="24"/>
          <w:szCs w:val="24"/>
        </w:rPr>
        <w:t xml:space="preserve"> Указ Президента Российской Федерации от 03.03.2023 № 140 "О праздновании 50-летия начала строительства Байкало-Амурской магистрали".</w:t>
      </w:r>
    </w:p>
    <w:p w:rsidR="009F1486" w:rsidRDefault="009F1486" w:rsidP="009F14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E3134"/>
          <w:sz w:val="24"/>
          <w:szCs w:val="24"/>
        </w:rPr>
      </w:pPr>
      <w:r w:rsidRPr="007E1239">
        <w:rPr>
          <w:rFonts w:ascii="Times New Roman" w:hAnsi="Times New Roman"/>
          <w:b/>
          <w:sz w:val="28"/>
          <w:szCs w:val="28"/>
        </w:rPr>
        <w:t xml:space="preserve"> </w:t>
      </w:r>
      <w:r w:rsidRPr="00F70918">
        <w:rPr>
          <w:rFonts w:ascii="Times New Roman" w:hAnsi="Times New Roman"/>
          <w:b/>
          <w:color w:val="2E3134"/>
          <w:sz w:val="24"/>
          <w:szCs w:val="24"/>
        </w:rPr>
        <w:t>17 марта – выборы Президента РФ.</w:t>
      </w:r>
    </w:p>
    <w:p w:rsidR="00E038E9" w:rsidRPr="00074AF4" w:rsidRDefault="009F1486" w:rsidP="00E038E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color w:val="444444"/>
        </w:rPr>
        <w:t xml:space="preserve">    </w:t>
      </w:r>
      <w:r w:rsidR="00F70918">
        <w:rPr>
          <w:color w:val="444444"/>
        </w:rPr>
        <w:t xml:space="preserve"> </w:t>
      </w:r>
      <w:r w:rsidR="00E038E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В  2024</w:t>
      </w:r>
      <w:r w:rsidR="00E038E9" w:rsidRPr="005C24BF">
        <w:rPr>
          <w:rFonts w:ascii="Times New Roman" w:hAnsi="Times New Roman"/>
          <w:spacing w:val="2"/>
          <w:sz w:val="24"/>
          <w:szCs w:val="24"/>
          <w:u w:val="single"/>
        </w:rPr>
        <w:t xml:space="preserve"> году будут отмечены знаменательные краеведческие даты:</w:t>
      </w:r>
      <w:r w:rsidR="00E038E9" w:rsidRPr="00074AF4">
        <w:rPr>
          <w:rFonts w:ascii="Times New Roman" w:hAnsi="Times New Roman"/>
          <w:spacing w:val="2"/>
          <w:sz w:val="24"/>
          <w:szCs w:val="24"/>
        </w:rPr>
        <w:t xml:space="preserve">   </w:t>
      </w:r>
    </w:p>
    <w:p w:rsidR="009F1486" w:rsidRPr="009F1486" w:rsidRDefault="009F1486" w:rsidP="009F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486">
        <w:rPr>
          <w:rFonts w:ascii="Times New Roman" w:hAnsi="Times New Roman"/>
          <w:b/>
          <w:sz w:val="24"/>
          <w:szCs w:val="24"/>
        </w:rPr>
        <w:t xml:space="preserve">110 лет – </w:t>
      </w:r>
      <w:r w:rsidRPr="009F1486">
        <w:rPr>
          <w:rFonts w:ascii="Times New Roman" w:hAnsi="Times New Roman"/>
          <w:sz w:val="24"/>
          <w:szCs w:val="24"/>
        </w:rPr>
        <w:t>со дня рождения</w:t>
      </w:r>
      <w:r w:rsidRPr="009F1486">
        <w:rPr>
          <w:rFonts w:ascii="Times New Roman" w:hAnsi="Times New Roman"/>
          <w:b/>
          <w:sz w:val="24"/>
          <w:szCs w:val="24"/>
        </w:rPr>
        <w:t xml:space="preserve"> Героя СССР  Рыжова Ивана Тихоновича                                         </w:t>
      </w:r>
    </w:p>
    <w:p w:rsidR="00F70918" w:rsidRDefault="00F70918" w:rsidP="00E03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августа – День освобождения Орла и области от</w:t>
      </w:r>
      <w:r w:rsidRPr="00F709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немецко</w:t>
      </w:r>
      <w:r w:rsidRPr="006D43FF">
        <w:rPr>
          <w:rFonts w:ascii="Times New Roman" w:hAnsi="Times New Roman"/>
          <w:b/>
          <w:sz w:val="24"/>
          <w:szCs w:val="24"/>
        </w:rPr>
        <w:t>–фашистских захватчиков</w:t>
      </w:r>
    </w:p>
    <w:p w:rsidR="00E038E9" w:rsidRDefault="00E038E9" w:rsidP="00E03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3FF">
        <w:rPr>
          <w:rFonts w:ascii="Times New Roman" w:hAnsi="Times New Roman"/>
          <w:b/>
          <w:sz w:val="24"/>
          <w:szCs w:val="24"/>
        </w:rPr>
        <w:t>4 февраля – День о</w:t>
      </w:r>
      <w:r>
        <w:rPr>
          <w:rFonts w:ascii="Times New Roman" w:hAnsi="Times New Roman"/>
          <w:b/>
          <w:sz w:val="24"/>
          <w:szCs w:val="24"/>
        </w:rPr>
        <w:t>свобождения п.Колпна от немецко</w:t>
      </w:r>
      <w:r w:rsidRPr="006D43FF">
        <w:rPr>
          <w:rFonts w:ascii="Times New Roman" w:hAnsi="Times New Roman"/>
          <w:b/>
          <w:sz w:val="24"/>
          <w:szCs w:val="24"/>
        </w:rPr>
        <w:t>–фашистских захватчиков</w:t>
      </w:r>
      <w:r w:rsidR="00F70918">
        <w:rPr>
          <w:rFonts w:ascii="Times New Roman" w:hAnsi="Times New Roman"/>
          <w:b/>
          <w:sz w:val="24"/>
          <w:szCs w:val="24"/>
        </w:rPr>
        <w:t>(81 год</w:t>
      </w:r>
      <w:r>
        <w:rPr>
          <w:rFonts w:ascii="Times New Roman" w:hAnsi="Times New Roman"/>
          <w:b/>
          <w:sz w:val="24"/>
          <w:szCs w:val="24"/>
        </w:rPr>
        <w:t>)(1943г.)</w:t>
      </w:r>
    </w:p>
    <w:p w:rsidR="00A42228" w:rsidRDefault="00A42228" w:rsidP="009A29C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92210">
        <w:rPr>
          <w:rFonts w:ascii="Times New Roman" w:hAnsi="Times New Roman"/>
          <w:spacing w:val="2"/>
          <w:sz w:val="24"/>
          <w:szCs w:val="24"/>
        </w:rPr>
        <w:t xml:space="preserve">Работа традиционно будет проводиться  в  координации  со школами, общественными и культурно-просветительскими организациями, властными структурами: центром социального обслуживания,  отделом внутренних дел, </w:t>
      </w:r>
      <w:r>
        <w:rPr>
          <w:rFonts w:ascii="Times New Roman" w:hAnsi="Times New Roman"/>
          <w:spacing w:val="2"/>
          <w:sz w:val="24"/>
          <w:szCs w:val="24"/>
        </w:rPr>
        <w:t>районным   Советом ветеранов,</w:t>
      </w:r>
      <w:r w:rsidRPr="00A92210">
        <w:rPr>
          <w:rFonts w:ascii="Times New Roman" w:hAnsi="Times New Roman"/>
          <w:spacing w:val="2"/>
          <w:sz w:val="24"/>
          <w:szCs w:val="24"/>
        </w:rPr>
        <w:t xml:space="preserve"> другими организациями.</w:t>
      </w:r>
    </w:p>
    <w:p w:rsidR="00A42228" w:rsidRDefault="00A42228" w:rsidP="009A29C4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15CA">
        <w:rPr>
          <w:rFonts w:ascii="Times New Roman" w:hAnsi="Times New Roman"/>
          <w:spacing w:val="2"/>
          <w:sz w:val="24"/>
          <w:szCs w:val="24"/>
        </w:rPr>
        <w:t>Для организации досуга пользователей с  учетом  их увлечений, склонн</w:t>
      </w:r>
      <w:r>
        <w:rPr>
          <w:rFonts w:ascii="Times New Roman" w:hAnsi="Times New Roman"/>
          <w:spacing w:val="2"/>
          <w:sz w:val="24"/>
          <w:szCs w:val="24"/>
        </w:rPr>
        <w:t>остей, для  предоставления</w:t>
      </w:r>
      <w:r w:rsidRPr="00C315CA">
        <w:rPr>
          <w:rFonts w:ascii="Times New Roman" w:hAnsi="Times New Roman"/>
          <w:spacing w:val="2"/>
          <w:sz w:val="24"/>
          <w:szCs w:val="24"/>
        </w:rPr>
        <w:t xml:space="preserve"> возможности эмоционального раскрепощения, психоло</w:t>
      </w:r>
      <w:r>
        <w:rPr>
          <w:rFonts w:ascii="Times New Roman" w:hAnsi="Times New Roman"/>
          <w:spacing w:val="2"/>
          <w:sz w:val="24"/>
          <w:szCs w:val="24"/>
        </w:rPr>
        <w:t>гической разгрузки продолжат раб</w:t>
      </w:r>
      <w:r w:rsidRPr="00C315CA">
        <w:rPr>
          <w:rFonts w:ascii="Times New Roman" w:hAnsi="Times New Roman"/>
          <w:spacing w:val="2"/>
          <w:sz w:val="24"/>
          <w:szCs w:val="24"/>
        </w:rPr>
        <w:t>оту </w:t>
      </w:r>
      <w:r w:rsidRPr="00C315CA">
        <w:rPr>
          <w:rFonts w:ascii="Times New Roman" w:hAnsi="Times New Roman"/>
          <w:b/>
          <w:bCs/>
          <w:spacing w:val="2"/>
          <w:sz w:val="24"/>
          <w:szCs w:val="24"/>
        </w:rPr>
        <w:t>клубы</w:t>
      </w:r>
      <w:r w:rsidRPr="00C315CA">
        <w:rPr>
          <w:rFonts w:ascii="Times New Roman" w:hAnsi="Times New Roman"/>
          <w:spacing w:val="2"/>
          <w:sz w:val="24"/>
          <w:szCs w:val="24"/>
        </w:rPr>
        <w:t> по интересам</w:t>
      </w:r>
      <w:r w:rsidRPr="004E0A77">
        <w:rPr>
          <w:rFonts w:ascii="Times New Roman" w:hAnsi="Times New Roman"/>
          <w:sz w:val="24"/>
          <w:szCs w:val="24"/>
        </w:rPr>
        <w:t xml:space="preserve"> и любительские объединения: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73"/>
        <w:gridCol w:w="1800"/>
        <w:gridCol w:w="1680"/>
        <w:gridCol w:w="1680"/>
        <w:gridCol w:w="1080"/>
        <w:gridCol w:w="1200"/>
      </w:tblGrid>
      <w:tr w:rsidR="00A42228" w:rsidRPr="005E15B7" w:rsidTr="00B23A77">
        <w:trPr>
          <w:trHeight w:val="1660"/>
        </w:trPr>
        <w:tc>
          <w:tcPr>
            <w:tcW w:w="675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3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00" w:type="dxa"/>
          </w:tcPr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 xml:space="preserve">и вид </w:t>
            </w:r>
          </w:p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(клуб, кружок, театр  и др.)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Читательский адрес (детск., для пожилых  и пр.)</w:t>
            </w:r>
          </w:p>
        </w:tc>
        <w:tc>
          <w:tcPr>
            <w:tcW w:w="1680" w:type="dxa"/>
          </w:tcPr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Направлен</w:t>
            </w:r>
          </w:p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ность (литератур</w:t>
            </w:r>
          </w:p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ный, краеведчес</w:t>
            </w:r>
          </w:p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 xml:space="preserve">кий и пр.) </w:t>
            </w:r>
          </w:p>
        </w:tc>
        <w:tc>
          <w:tcPr>
            <w:tcW w:w="10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Дата образования</w:t>
            </w:r>
          </w:p>
        </w:tc>
        <w:tc>
          <w:tcPr>
            <w:tcW w:w="1200" w:type="dxa"/>
          </w:tcPr>
          <w:p w:rsidR="00A42228" w:rsidRPr="00150594" w:rsidRDefault="00A42228" w:rsidP="00B23A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К-во проведен</w:t>
            </w:r>
            <w:r w:rsidR="000D13BC">
              <w:rPr>
                <w:rFonts w:ascii="Times New Roman" w:hAnsi="Times New Roman"/>
                <w:sz w:val="20"/>
                <w:szCs w:val="20"/>
              </w:rPr>
              <w:t>ных мероприятий/заседаний в 2024</w:t>
            </w:r>
            <w:r w:rsidRPr="00150594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A42228" w:rsidRPr="005E15B7" w:rsidTr="000D42EC">
        <w:tc>
          <w:tcPr>
            <w:tcW w:w="675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Вороновская с/б</w:t>
            </w:r>
          </w:p>
        </w:tc>
        <w:tc>
          <w:tcPr>
            <w:tcW w:w="180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клуб«Краевед»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Для пожилых людей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краеведческий</w:t>
            </w:r>
          </w:p>
        </w:tc>
        <w:tc>
          <w:tcPr>
            <w:tcW w:w="10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0594">
              <w:rPr>
                <w:rFonts w:ascii="Times New Roman" w:hAnsi="Times New Roman"/>
                <w:sz w:val="20"/>
                <w:szCs w:val="20"/>
                <w:u w:val="single"/>
              </w:rPr>
              <w:t>1988</w:t>
            </w:r>
          </w:p>
        </w:tc>
        <w:tc>
          <w:tcPr>
            <w:tcW w:w="1200" w:type="dxa"/>
          </w:tcPr>
          <w:p w:rsidR="00A42228" w:rsidRPr="00150594" w:rsidRDefault="00041BD0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</w:tr>
      <w:tr w:rsidR="00A42228" w:rsidRPr="00297EBD" w:rsidTr="00851519">
        <w:trPr>
          <w:trHeight w:val="1077"/>
        </w:trPr>
        <w:tc>
          <w:tcPr>
            <w:tcW w:w="675" w:type="dxa"/>
          </w:tcPr>
          <w:p w:rsidR="00A42228" w:rsidRPr="00150594" w:rsidRDefault="00A42228" w:rsidP="00B23A77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4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Центральная биб-ка</w:t>
            </w:r>
          </w:p>
        </w:tc>
        <w:tc>
          <w:tcPr>
            <w:tcW w:w="1800" w:type="dxa"/>
          </w:tcPr>
          <w:p w:rsidR="00A42228" w:rsidRPr="00150594" w:rsidRDefault="00A42228" w:rsidP="008515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Клуб «Альтаир»</w:t>
            </w:r>
          </w:p>
          <w:p w:rsidR="00A42228" w:rsidRPr="00150594" w:rsidRDefault="00A42228" w:rsidP="008515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Клуб «Голос молодёжи»</w:t>
            </w:r>
          </w:p>
        </w:tc>
        <w:tc>
          <w:tcPr>
            <w:tcW w:w="1680" w:type="dxa"/>
          </w:tcPr>
          <w:p w:rsidR="00A42228" w:rsidRPr="00150594" w:rsidRDefault="00A42228" w:rsidP="008515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молодёжный</w:t>
            </w:r>
          </w:p>
          <w:p w:rsidR="00A42228" w:rsidRPr="00150594" w:rsidRDefault="00A42228" w:rsidP="0085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молодёжный</w:t>
            </w:r>
          </w:p>
        </w:tc>
        <w:tc>
          <w:tcPr>
            <w:tcW w:w="1680" w:type="dxa"/>
          </w:tcPr>
          <w:p w:rsidR="00A42228" w:rsidRPr="00150594" w:rsidRDefault="00A42228" w:rsidP="008515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Любителей поэзии</w:t>
            </w:r>
          </w:p>
          <w:p w:rsidR="00A42228" w:rsidRPr="00150594" w:rsidRDefault="00A42228" w:rsidP="0085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Молодого избирателя</w:t>
            </w:r>
          </w:p>
        </w:tc>
        <w:tc>
          <w:tcPr>
            <w:tcW w:w="1080" w:type="dxa"/>
          </w:tcPr>
          <w:p w:rsidR="00A42228" w:rsidRPr="00150594" w:rsidRDefault="00A42228" w:rsidP="008515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1991</w:t>
            </w:r>
          </w:p>
          <w:p w:rsidR="00A42228" w:rsidRPr="00150594" w:rsidRDefault="00A42228" w:rsidP="0085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228" w:rsidRPr="00150594" w:rsidRDefault="00A42228" w:rsidP="0085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505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0" w:type="dxa"/>
          </w:tcPr>
          <w:p w:rsidR="00A42228" w:rsidRPr="00150594" w:rsidRDefault="00041BD0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2228" w:rsidRPr="00150594" w:rsidRDefault="00A42228" w:rsidP="000D4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5059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41B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42228" w:rsidRPr="00297EBD" w:rsidTr="000D42EC">
        <w:tc>
          <w:tcPr>
            <w:tcW w:w="675" w:type="dxa"/>
          </w:tcPr>
          <w:p w:rsidR="00A42228" w:rsidRPr="00150594" w:rsidRDefault="00041BD0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Детская биб-ка</w:t>
            </w:r>
          </w:p>
        </w:tc>
        <w:tc>
          <w:tcPr>
            <w:tcW w:w="180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Клуб «Родничок»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16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</w:p>
        </w:tc>
        <w:tc>
          <w:tcPr>
            <w:tcW w:w="1080" w:type="dxa"/>
          </w:tcPr>
          <w:p w:rsidR="00A42228" w:rsidRPr="00150594" w:rsidRDefault="00A42228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59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00" w:type="dxa"/>
          </w:tcPr>
          <w:p w:rsidR="00A42228" w:rsidRPr="00150594" w:rsidRDefault="00041BD0" w:rsidP="000D42E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42228" w:rsidRDefault="00A42228" w:rsidP="00A52473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D7058">
        <w:rPr>
          <w:rFonts w:ascii="Times New Roman" w:hAnsi="Times New Roman"/>
          <w:b/>
          <w:sz w:val="24"/>
          <w:szCs w:val="24"/>
        </w:rPr>
        <w:t>6.5 Обслуживание удалённых пользователей</w:t>
      </w:r>
    </w:p>
    <w:p w:rsidR="00A42228" w:rsidRDefault="00A42228" w:rsidP="00A52473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D7058">
        <w:rPr>
          <w:rFonts w:ascii="Times New Roman" w:hAnsi="Times New Roman"/>
          <w:b/>
          <w:sz w:val="24"/>
          <w:szCs w:val="24"/>
        </w:rPr>
        <w:lastRenderedPageBreak/>
        <w:t>6.6 Внестационарные формы обслуживания</w:t>
      </w:r>
    </w:p>
    <w:p w:rsidR="00A42228" w:rsidRPr="006D7058" w:rsidRDefault="00A42228" w:rsidP="00A52473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6.7Библиотечное обслуживание молодёжи</w:t>
      </w:r>
    </w:p>
    <w:p w:rsidR="00A42228" w:rsidRDefault="00A42228" w:rsidP="00041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058">
        <w:rPr>
          <w:rFonts w:ascii="Times New Roman" w:hAnsi="Times New Roman"/>
          <w:b/>
          <w:sz w:val="24"/>
          <w:szCs w:val="24"/>
        </w:rPr>
        <w:t xml:space="preserve"> </w:t>
      </w:r>
      <w:r w:rsidRPr="00502F4D">
        <w:rPr>
          <w:rFonts w:ascii="Times New Roman" w:hAnsi="Times New Roman"/>
          <w:sz w:val="24"/>
          <w:szCs w:val="24"/>
        </w:rPr>
        <w:t>Осуществлять руководство чтением молодежи, выявляя ее читательские интересы в беседах при записи в библиотеку и возврате книг,  привлекать  к систематическому чтению. Особое внимание уделять привлечению к чтению книг, посещению библиотек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F4D">
        <w:rPr>
          <w:rFonts w:ascii="Times New Roman" w:hAnsi="Times New Roman"/>
          <w:sz w:val="24"/>
          <w:szCs w:val="24"/>
        </w:rPr>
        <w:t>читающих, социально неблагополучных юношей и девушек. Приоритетным направление</w:t>
      </w:r>
      <w:r>
        <w:rPr>
          <w:rFonts w:ascii="Times New Roman" w:hAnsi="Times New Roman"/>
          <w:sz w:val="24"/>
          <w:szCs w:val="24"/>
        </w:rPr>
        <w:t>м</w:t>
      </w:r>
      <w:r w:rsidRPr="00502F4D">
        <w:rPr>
          <w:rFonts w:ascii="Times New Roman" w:hAnsi="Times New Roman"/>
          <w:sz w:val="24"/>
          <w:szCs w:val="24"/>
        </w:rPr>
        <w:t xml:space="preserve"> работы библиотек считать</w:t>
      </w:r>
      <w:r>
        <w:rPr>
          <w:rFonts w:ascii="Times New Roman" w:hAnsi="Times New Roman"/>
          <w:sz w:val="24"/>
          <w:szCs w:val="24"/>
        </w:rPr>
        <w:t xml:space="preserve"> содействие</w:t>
      </w:r>
      <w:r w:rsidRPr="00502F4D">
        <w:rPr>
          <w:rFonts w:ascii="Times New Roman" w:hAnsi="Times New Roman"/>
          <w:sz w:val="24"/>
          <w:szCs w:val="24"/>
        </w:rPr>
        <w:t xml:space="preserve"> в формировании социально-активной личности, воспитании патриотизма, нравственных ценностей и культуры пользователей. </w:t>
      </w:r>
      <w:r>
        <w:rPr>
          <w:rFonts w:ascii="Times New Roman" w:hAnsi="Times New Roman"/>
          <w:sz w:val="24"/>
          <w:szCs w:val="24"/>
        </w:rPr>
        <w:t xml:space="preserve"> Привлекать молодёжь к участию во всех запланированных библиотекой мероприятиях (смотри раздел 6 («В помощь образованию» и «Пропаганда ЗОЖ»). Для них</w:t>
      </w:r>
      <w:r w:rsidRPr="00923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проведен ряд мероприятий </w:t>
      </w:r>
      <w:r w:rsidRPr="00123C9D">
        <w:rPr>
          <w:rFonts w:ascii="Times New Roman" w:hAnsi="Times New Roman"/>
          <w:sz w:val="24"/>
          <w:szCs w:val="24"/>
        </w:rPr>
        <w:t>по программе правового воспитания молодежи «Мы граждане России»</w:t>
      </w:r>
      <w:r>
        <w:rPr>
          <w:rFonts w:ascii="Times New Roman" w:hAnsi="Times New Roman"/>
          <w:sz w:val="24"/>
          <w:szCs w:val="24"/>
        </w:rPr>
        <w:t>, рассчитанной</w:t>
      </w:r>
      <w:r w:rsidRPr="00123C9D">
        <w:rPr>
          <w:rFonts w:ascii="Times New Roman" w:hAnsi="Times New Roman"/>
          <w:sz w:val="24"/>
          <w:szCs w:val="24"/>
        </w:rPr>
        <w:t xml:space="preserve"> на долгосрочный период</w:t>
      </w:r>
      <w:r>
        <w:rPr>
          <w:rFonts w:ascii="Times New Roman" w:hAnsi="Times New Roman"/>
          <w:sz w:val="24"/>
          <w:szCs w:val="24"/>
        </w:rPr>
        <w:t xml:space="preserve"> (см.п.7.5 работа ЦПИ).</w:t>
      </w:r>
      <w:r w:rsidRPr="00345D67">
        <w:rPr>
          <w:rFonts w:ascii="Times New Roman" w:hAnsi="Times New Roman"/>
          <w:sz w:val="24"/>
          <w:szCs w:val="24"/>
        </w:rPr>
        <w:t xml:space="preserve"> </w:t>
      </w:r>
    </w:p>
    <w:p w:rsidR="0081714A" w:rsidRDefault="0081714A" w:rsidP="0081714A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6.8 Библиотечное обслуживание людей с ограниченными возможностями здоровья</w:t>
      </w:r>
    </w:p>
    <w:p w:rsidR="0081714A" w:rsidRPr="00502F4D" w:rsidRDefault="0081714A" w:rsidP="006D7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0"/>
        <w:gridCol w:w="1260"/>
        <w:gridCol w:w="1440"/>
      </w:tblGrid>
      <w:tr w:rsidR="00A42228" w:rsidRPr="004E0A77" w:rsidTr="00D549EC">
        <w:trPr>
          <w:trHeight w:val="715"/>
        </w:trPr>
        <w:tc>
          <w:tcPr>
            <w:tcW w:w="7440" w:type="dxa"/>
            <w:tcBorders>
              <w:top w:val="nil"/>
            </w:tcBorders>
          </w:tcPr>
          <w:p w:rsidR="00674C82" w:rsidRDefault="00674C82" w:rsidP="00125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будет вестись совместно с районным Домом ветеранов.</w:t>
            </w:r>
          </w:p>
          <w:p w:rsidR="00174445" w:rsidRPr="00190EF9" w:rsidRDefault="00A42228" w:rsidP="00125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людей</w:t>
            </w:r>
            <w:r w:rsidRPr="00397100">
              <w:rPr>
                <w:rFonts w:ascii="Times New Roman" w:hAnsi="Times New Roman"/>
                <w:sz w:val="24"/>
                <w:szCs w:val="24"/>
              </w:rPr>
              <w:t xml:space="preserve"> преклонного в</w:t>
            </w:r>
            <w:r>
              <w:rPr>
                <w:rFonts w:ascii="Times New Roman" w:hAnsi="Times New Roman"/>
                <w:sz w:val="24"/>
                <w:szCs w:val="24"/>
              </w:rPr>
              <w:t>озраста в течении года организовать выставки</w:t>
            </w:r>
            <w:r w:rsidR="00174445">
              <w:t xml:space="preserve">: </w:t>
            </w:r>
            <w:r w:rsidR="00190EF9" w:rsidRPr="00190EF9">
              <w:rPr>
                <w:rFonts w:ascii="Times New Roman" w:hAnsi="Times New Roman"/>
                <w:sz w:val="24"/>
                <w:szCs w:val="24"/>
              </w:rPr>
              <w:t>Выставка-совет «Интересный возраст»</w:t>
            </w:r>
            <w:r w:rsidR="00190EF9">
              <w:rPr>
                <w:rFonts w:ascii="Times New Roman" w:hAnsi="Times New Roman"/>
                <w:sz w:val="24"/>
                <w:szCs w:val="24"/>
              </w:rPr>
              <w:t>,</w:t>
            </w:r>
            <w:r w:rsidR="00190EF9" w:rsidRPr="00190EF9">
              <w:rPr>
                <w:rFonts w:ascii="Times New Roman" w:hAnsi="Times New Roman"/>
                <w:sz w:val="24"/>
                <w:szCs w:val="24"/>
              </w:rPr>
              <w:t xml:space="preserve"> Выставка-рецепт «Заготовки для сытной зимовки», «В гармонии с возрастом»</w:t>
            </w:r>
            <w:r w:rsidR="00031E38">
              <w:rPr>
                <w:rFonts w:ascii="Times New Roman" w:hAnsi="Times New Roman"/>
                <w:sz w:val="24"/>
                <w:szCs w:val="24"/>
              </w:rPr>
              <w:t>, «Чтение на все поколения»</w:t>
            </w:r>
            <w:r w:rsidR="0064407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25544" w:rsidRPr="00125544" w:rsidRDefault="00125544" w:rsidP="00125544">
            <w:pPr>
              <w:spacing w:after="0"/>
              <w:jc w:val="both"/>
            </w:pP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>К дню пожилых людей</w:t>
            </w:r>
            <w:r w:rsidR="0090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дню инвалидов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42228" w:rsidRDefault="00A42228" w:rsidP="00190EF9">
            <w:pPr>
              <w:spacing w:after="0"/>
              <w:jc w:val="both"/>
              <w:rPr>
                <w:rFonts w:ascii="Times New Roman" w:hAnsi="Times New Roman"/>
                <w:bCs/>
                <w:color w:val="2D374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беседы, часы общений, часы вопросов и ответов: </w:t>
            </w:r>
            <w:r w:rsidR="007F1138">
              <w:t xml:space="preserve"> </w:t>
            </w:r>
            <w:r w:rsidR="00190EF9" w:rsidRPr="00190EF9">
              <w:rPr>
                <w:rFonts w:ascii="Times New Roman" w:hAnsi="Times New Roman"/>
                <w:sz w:val="24"/>
                <w:szCs w:val="24"/>
              </w:rPr>
              <w:t>«Душа как прежде молода»</w:t>
            </w:r>
            <w:r w:rsidR="00190EF9">
              <w:t>,</w:t>
            </w:r>
            <w:r w:rsidR="00190EF9">
              <w:rPr>
                <w:rStyle w:val="10"/>
                <w:color w:val="2D3748"/>
                <w:sz w:val="27"/>
                <w:szCs w:val="27"/>
                <w:shd w:val="clear" w:color="auto" w:fill="FFFFFF"/>
              </w:rPr>
              <w:t xml:space="preserve"> </w:t>
            </w:r>
            <w:r w:rsidR="00190EF9" w:rsidRPr="00190EF9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«Золотая пора жизни»,</w:t>
            </w:r>
            <w:r w:rsidR="00190EF9" w:rsidRPr="00190EF9">
              <w:rPr>
                <w:rStyle w:val="10"/>
                <w:color w:val="2D3748"/>
                <w:sz w:val="24"/>
                <w:szCs w:val="24"/>
                <w:shd w:val="clear" w:color="auto" w:fill="FFFFFF"/>
              </w:rPr>
              <w:t xml:space="preserve"> </w:t>
            </w:r>
            <w:r w:rsidR="00190EF9" w:rsidRPr="00190EF9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«</w:t>
            </w:r>
            <w:r w:rsidR="0064407D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Мудрость жизни – молодость души</w:t>
            </w:r>
            <w:r w:rsidR="00190EF9" w:rsidRPr="00190EF9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,</w:t>
            </w:r>
            <w:r w:rsidR="00190EF9" w:rsidRPr="00190EF9">
              <w:rPr>
                <w:rStyle w:val="10"/>
                <w:color w:val="2D3748"/>
                <w:sz w:val="24"/>
                <w:szCs w:val="24"/>
                <w:shd w:val="clear" w:color="auto" w:fill="FFFFFF"/>
              </w:rPr>
              <w:t xml:space="preserve"> </w:t>
            </w:r>
            <w:r w:rsidR="00190EF9" w:rsidRPr="00190EF9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«Возраст мудрости, тепла и доброты»</w:t>
            </w:r>
            <w:r w:rsidR="00031E38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, «</w:t>
            </w:r>
            <w:r w:rsidR="0064407D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Советы М</w:t>
            </w:r>
            <w:r w:rsidR="00031E38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удрых»</w:t>
            </w:r>
            <w:r w:rsidR="00190EF9"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 xml:space="preserve"> и др.</w:t>
            </w:r>
          </w:p>
          <w:p w:rsidR="00C2355A" w:rsidRPr="00CF44A0" w:rsidRDefault="00C2355A" w:rsidP="00190EF9">
            <w:pPr>
              <w:spacing w:after="0"/>
              <w:jc w:val="both"/>
            </w:pPr>
            <w:r>
              <w:rPr>
                <w:rFonts w:ascii="Times New Roman" w:hAnsi="Times New Roman"/>
                <w:bCs/>
                <w:color w:val="2D3748"/>
                <w:sz w:val="24"/>
                <w:szCs w:val="24"/>
              </w:rPr>
              <w:t>посиделки у самовара «Мы за чаем не скучаем»</w:t>
            </w:r>
          </w:p>
        </w:tc>
        <w:tc>
          <w:tcPr>
            <w:tcW w:w="1260" w:type="dxa"/>
          </w:tcPr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C82" w:rsidRDefault="00674C82" w:rsidP="00CF4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4A0" w:rsidRDefault="00041BD0" w:rsidP="00CF4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42228" w:rsidRDefault="00904CA1" w:rsidP="00CF4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C2355A" w:rsidRDefault="00C2355A" w:rsidP="00CF4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355A" w:rsidRPr="0081228C" w:rsidRDefault="00C2355A" w:rsidP="00CF4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40" w:type="dxa"/>
          </w:tcPr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с/б</w:t>
            </w:r>
          </w:p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7A59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C82" w:rsidRDefault="00674C82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125544">
              <w:rPr>
                <w:rFonts w:ascii="Times New Roman" w:hAnsi="Times New Roman"/>
                <w:sz w:val="24"/>
                <w:szCs w:val="24"/>
              </w:rPr>
              <w:t>,с/б</w:t>
            </w:r>
          </w:p>
          <w:p w:rsidR="00A42228" w:rsidRDefault="00A42228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55A" w:rsidRDefault="00C2355A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55A" w:rsidRPr="004E0A77" w:rsidRDefault="00C2355A" w:rsidP="00C2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</w:tc>
      </w:tr>
    </w:tbl>
    <w:p w:rsidR="00A42228" w:rsidRPr="004E0A77" w:rsidRDefault="00A42228" w:rsidP="006D70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Привлекать  многодетные  семьи к чтению, к участию в массовых мероприятиях, к занятию  в клубах по интересам</w:t>
      </w:r>
      <w:r w:rsidR="00904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Вести обслуживание инвалидов на дому.</w:t>
      </w:r>
    </w:p>
    <w:p w:rsidR="00A42228" w:rsidRDefault="00A42228" w:rsidP="00A52473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6.9 Продвижение библиотек и библиотечных услуг</w:t>
      </w:r>
    </w:p>
    <w:p w:rsidR="00A42228" w:rsidRPr="004E0A77" w:rsidRDefault="00A42228" w:rsidP="000D252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pacing w:val="2"/>
          <w:sz w:val="24"/>
          <w:szCs w:val="24"/>
        </w:rPr>
        <w:t>Для обеспечения прав инвалидов и социально незащищенных граждан на библиотечно-информационное обслуживание  для пользователей этой категории</w:t>
      </w:r>
      <w:r>
        <w:rPr>
          <w:rFonts w:ascii="Times New Roman" w:hAnsi="Times New Roman"/>
          <w:spacing w:val="2"/>
          <w:sz w:val="24"/>
          <w:szCs w:val="24"/>
        </w:rPr>
        <w:t xml:space="preserve"> осуществлять</w:t>
      </w:r>
      <w:r w:rsidRPr="00871E2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35381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открытого доступа </w:t>
      </w:r>
      <w:r w:rsidRPr="00835381">
        <w:rPr>
          <w:rFonts w:ascii="Times New Roman" w:hAnsi="Times New Roman"/>
          <w:sz w:val="24"/>
          <w:szCs w:val="24"/>
        </w:rPr>
        <w:t xml:space="preserve"> к правовой информации</w:t>
      </w:r>
      <w:r>
        <w:rPr>
          <w:rFonts w:ascii="Times New Roman" w:hAnsi="Times New Roman"/>
          <w:sz w:val="24"/>
          <w:szCs w:val="24"/>
        </w:rPr>
        <w:t xml:space="preserve"> ЦПИ,</w:t>
      </w:r>
      <w:r w:rsidRPr="00835381">
        <w:rPr>
          <w:rFonts w:ascii="Times New Roman" w:hAnsi="Times New Roman"/>
          <w:sz w:val="24"/>
          <w:szCs w:val="24"/>
        </w:rPr>
        <w:t xml:space="preserve"> печатных и эле</w:t>
      </w:r>
      <w:r>
        <w:rPr>
          <w:rFonts w:ascii="Times New Roman" w:hAnsi="Times New Roman"/>
          <w:sz w:val="24"/>
          <w:szCs w:val="24"/>
        </w:rPr>
        <w:t>ктронных копий информации.</w:t>
      </w:r>
    </w:p>
    <w:p w:rsidR="00A42228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Организация широких книжно-читательских кампаний, способных привлечь внимание местного сообщества.</w:t>
      </w:r>
    </w:p>
    <w:p w:rsidR="00A42228" w:rsidRPr="004E0A77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Выявлять потребности организаций, учреждений и индивидуальных пользователей в библиотечно-информационной продукции и услугах.</w:t>
      </w:r>
    </w:p>
    <w:p w:rsidR="00A42228" w:rsidRPr="004E0A77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Информационная поддержка органов муниципальной власти.</w:t>
      </w:r>
    </w:p>
    <w:p w:rsidR="00A42228" w:rsidRPr="004E0A77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Сотрудничать с</w:t>
      </w:r>
      <w:r>
        <w:rPr>
          <w:rFonts w:ascii="Times New Roman" w:hAnsi="Times New Roman"/>
          <w:sz w:val="24"/>
          <w:szCs w:val="24"/>
        </w:rPr>
        <w:t xml:space="preserve"> Детской библиотекой,</w:t>
      </w:r>
      <w:r w:rsidRPr="004E0A77">
        <w:rPr>
          <w:rFonts w:ascii="Times New Roman" w:hAnsi="Times New Roman"/>
          <w:sz w:val="24"/>
          <w:szCs w:val="24"/>
        </w:rPr>
        <w:t xml:space="preserve"> музеем, домами культуры, различными организациями.</w:t>
      </w:r>
    </w:p>
    <w:p w:rsidR="00A42228" w:rsidRPr="004E0A77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77">
        <w:rPr>
          <w:rFonts w:ascii="Times New Roman" w:hAnsi="Times New Roman"/>
          <w:sz w:val="24"/>
          <w:szCs w:val="24"/>
        </w:rPr>
        <w:t>Проводить совместную работу по продвижению чтения с библиотеками дру</w:t>
      </w:r>
      <w:r w:rsidR="008221DB">
        <w:rPr>
          <w:rFonts w:ascii="Times New Roman" w:hAnsi="Times New Roman"/>
          <w:sz w:val="24"/>
          <w:szCs w:val="24"/>
        </w:rPr>
        <w:t xml:space="preserve">гих систем и ведомств – </w:t>
      </w:r>
      <w:r>
        <w:rPr>
          <w:rFonts w:ascii="Times New Roman" w:hAnsi="Times New Roman"/>
          <w:sz w:val="24"/>
          <w:szCs w:val="24"/>
        </w:rPr>
        <w:t xml:space="preserve"> медицинской библиотекой</w:t>
      </w:r>
      <w:r w:rsidRPr="004E0A77">
        <w:rPr>
          <w:rFonts w:ascii="Times New Roman" w:hAnsi="Times New Roman"/>
          <w:sz w:val="24"/>
          <w:szCs w:val="24"/>
        </w:rPr>
        <w:t>.</w:t>
      </w:r>
    </w:p>
    <w:p w:rsidR="00A42228" w:rsidRPr="004E0A77" w:rsidRDefault="00A42228" w:rsidP="000D2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 возможности рекламы,</w:t>
      </w:r>
      <w:r w:rsidRPr="004E0A77">
        <w:rPr>
          <w:rFonts w:ascii="Times New Roman" w:hAnsi="Times New Roman"/>
          <w:sz w:val="24"/>
          <w:szCs w:val="24"/>
        </w:rPr>
        <w:t xml:space="preserve"> с</w:t>
      </w:r>
      <w:r w:rsidR="00CE1DF7">
        <w:rPr>
          <w:rFonts w:ascii="Times New Roman" w:hAnsi="Times New Roman"/>
          <w:sz w:val="24"/>
          <w:szCs w:val="24"/>
        </w:rPr>
        <w:t>оздавать рекламные материалы</w:t>
      </w:r>
      <w:r>
        <w:rPr>
          <w:rFonts w:ascii="Times New Roman" w:hAnsi="Times New Roman"/>
          <w:sz w:val="24"/>
          <w:szCs w:val="24"/>
        </w:rPr>
        <w:t>:</w:t>
      </w:r>
      <w:r w:rsidRPr="004E0A77">
        <w:rPr>
          <w:rFonts w:ascii="Times New Roman" w:hAnsi="Times New Roman"/>
          <w:sz w:val="24"/>
          <w:szCs w:val="24"/>
        </w:rPr>
        <w:t xml:space="preserve"> (буклеты, афиши мероприятий, приглашения, плакаты, стенды, рекомендательные списки литературы). </w:t>
      </w:r>
    </w:p>
    <w:p w:rsidR="00A42228" w:rsidRDefault="00A42228" w:rsidP="000D252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D4685">
        <w:rPr>
          <w:rFonts w:ascii="Times New Roman" w:hAnsi="Times New Roman"/>
          <w:spacing w:val="2"/>
          <w:sz w:val="24"/>
          <w:szCs w:val="24"/>
        </w:rPr>
        <w:t xml:space="preserve">Работа библиотек будет освещаться на страницах </w:t>
      </w:r>
      <w:r>
        <w:rPr>
          <w:rFonts w:ascii="Times New Roman" w:hAnsi="Times New Roman"/>
          <w:spacing w:val="2"/>
          <w:sz w:val="24"/>
          <w:szCs w:val="24"/>
        </w:rPr>
        <w:t>районной газеты «За изобилие</w:t>
      </w:r>
      <w:r w:rsidRPr="00AD4685">
        <w:rPr>
          <w:rFonts w:ascii="Times New Roman" w:hAnsi="Times New Roman"/>
          <w:spacing w:val="2"/>
          <w:sz w:val="24"/>
          <w:szCs w:val="24"/>
        </w:rPr>
        <w:t xml:space="preserve">», на сайте </w:t>
      </w:r>
      <w:r>
        <w:rPr>
          <w:rFonts w:ascii="Times New Roman" w:hAnsi="Times New Roman"/>
          <w:spacing w:val="2"/>
          <w:sz w:val="24"/>
          <w:szCs w:val="24"/>
        </w:rPr>
        <w:t>адм</w:t>
      </w:r>
      <w:r w:rsidR="009C30E9">
        <w:rPr>
          <w:rFonts w:ascii="Times New Roman" w:hAnsi="Times New Roman"/>
          <w:spacing w:val="2"/>
          <w:sz w:val="24"/>
          <w:szCs w:val="24"/>
        </w:rPr>
        <w:t>инистрации Колпнянского</w:t>
      </w:r>
      <w:r w:rsidR="008221DB">
        <w:rPr>
          <w:rFonts w:ascii="Times New Roman" w:hAnsi="Times New Roman"/>
          <w:spacing w:val="2"/>
          <w:sz w:val="24"/>
          <w:szCs w:val="24"/>
        </w:rPr>
        <w:t xml:space="preserve"> района,  </w:t>
      </w:r>
      <w:r w:rsidR="009C30E9">
        <w:rPr>
          <w:rFonts w:ascii="Times New Roman" w:hAnsi="Times New Roman"/>
          <w:spacing w:val="2"/>
          <w:sz w:val="24"/>
          <w:szCs w:val="24"/>
        </w:rPr>
        <w:t xml:space="preserve"> на страничке</w:t>
      </w:r>
      <w:r w:rsidR="008221DB">
        <w:rPr>
          <w:rFonts w:ascii="Times New Roman" w:hAnsi="Times New Roman"/>
          <w:spacing w:val="2"/>
          <w:sz w:val="24"/>
          <w:szCs w:val="24"/>
        </w:rPr>
        <w:t xml:space="preserve"> центральной</w:t>
      </w:r>
      <w:r w:rsidR="00F20C99">
        <w:rPr>
          <w:rFonts w:ascii="Times New Roman" w:hAnsi="Times New Roman"/>
          <w:spacing w:val="2"/>
          <w:sz w:val="24"/>
          <w:szCs w:val="24"/>
        </w:rPr>
        <w:t xml:space="preserve"> библиотеки </w:t>
      </w:r>
      <w:r w:rsidR="00CE1DF7">
        <w:rPr>
          <w:rFonts w:ascii="Times New Roman" w:hAnsi="Times New Roman"/>
          <w:spacing w:val="2"/>
          <w:sz w:val="24"/>
          <w:szCs w:val="24"/>
        </w:rPr>
        <w:t xml:space="preserve"> в контакте.</w:t>
      </w:r>
      <w:r w:rsidRPr="00AD468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E1DF7">
        <w:rPr>
          <w:rFonts w:ascii="Times New Roman" w:hAnsi="Times New Roman"/>
          <w:spacing w:val="2"/>
          <w:sz w:val="24"/>
          <w:szCs w:val="24"/>
        </w:rPr>
        <w:t>Для привлечения  новых пользователей</w:t>
      </w:r>
      <w:r w:rsidRPr="00AD4685">
        <w:rPr>
          <w:rFonts w:ascii="Times New Roman" w:hAnsi="Times New Roman"/>
          <w:spacing w:val="2"/>
          <w:sz w:val="24"/>
          <w:szCs w:val="24"/>
        </w:rPr>
        <w:t xml:space="preserve"> будут проводиться экскурсии по библиотеке.</w:t>
      </w:r>
    </w:p>
    <w:p w:rsidR="00A42228" w:rsidRDefault="00A42228" w:rsidP="000D25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D2529">
        <w:rPr>
          <w:rFonts w:ascii="Times New Roman" w:hAnsi="Times New Roman"/>
          <w:b/>
          <w:spacing w:val="2"/>
          <w:sz w:val="24"/>
          <w:szCs w:val="24"/>
        </w:rPr>
        <w:t>6.10 Общая характеристика читательской аудитории</w:t>
      </w:r>
    </w:p>
    <w:p w:rsidR="00A42228" w:rsidRPr="006B71C8" w:rsidRDefault="00A42228" w:rsidP="000D252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B71C8">
        <w:rPr>
          <w:rFonts w:ascii="Times New Roman" w:hAnsi="Times New Roman"/>
          <w:spacing w:val="2"/>
          <w:sz w:val="24"/>
          <w:szCs w:val="24"/>
        </w:rPr>
        <w:t>Вести обслуживание читателей всех категорий.</w:t>
      </w:r>
    </w:p>
    <w:p w:rsidR="00A42228" w:rsidRPr="00C83E4A" w:rsidRDefault="00A42228" w:rsidP="003265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7.Справочно-библиографическое, информационное и </w:t>
      </w:r>
      <w:r w:rsidRPr="00C83E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социально-правовое обслуживание пользователей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Справочно-библиографическая и информационная работа библиотек района будет осуществляться в соответствии с прогнозом основных показателей и планом деятельности МБУК «Культурно-досуговый центр» Колпнянского района: центральной библиотеки и библиотек района </w:t>
      </w:r>
      <w:r w:rsidR="00F35053">
        <w:rPr>
          <w:rFonts w:ascii="Times New Roman" w:hAnsi="Times New Roman"/>
          <w:sz w:val="24"/>
          <w:szCs w:val="24"/>
        </w:rPr>
        <w:t>на 2024</w:t>
      </w:r>
      <w:r w:rsidRPr="00103DC0">
        <w:rPr>
          <w:rFonts w:ascii="Times New Roman" w:hAnsi="Times New Roman"/>
          <w:sz w:val="24"/>
          <w:szCs w:val="24"/>
        </w:rPr>
        <w:t xml:space="preserve"> год. </w:t>
      </w:r>
    </w:p>
    <w:p w:rsidR="003F0DBD" w:rsidRPr="00103DC0" w:rsidRDefault="003F0DBD" w:rsidP="003F0DB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lastRenderedPageBreak/>
        <w:t xml:space="preserve">    7.1. Организация и ведение справочно-библиографического аппарата (СБА) в библиотеках и библиотечных объединениях, библиотеках – структурных подразделениях КДУ и иных организаций, оказывающих библиотечные услуги населению.</w:t>
      </w:r>
    </w:p>
    <w:p w:rsidR="003F0DBD" w:rsidRPr="008E5918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3DC0">
        <w:rPr>
          <w:rFonts w:ascii="Times New Roman" w:hAnsi="Times New Roman"/>
          <w:sz w:val="24"/>
          <w:szCs w:val="24"/>
        </w:rPr>
        <w:t xml:space="preserve">Пополнять </w:t>
      </w:r>
      <w:r w:rsidRPr="008E5918">
        <w:rPr>
          <w:rFonts w:ascii="Times New Roman" w:hAnsi="Times New Roman"/>
          <w:sz w:val="24"/>
          <w:szCs w:val="24"/>
        </w:rPr>
        <w:t>сводную краеведческую систематическую картотеку «Наш край»новыми записями.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3DC0">
        <w:rPr>
          <w:rFonts w:ascii="Times New Roman" w:hAnsi="Times New Roman"/>
          <w:sz w:val="24"/>
          <w:szCs w:val="24"/>
        </w:rPr>
        <w:t>Продолжить работу с электронной библиографической краеведческой базой данных «Край» Колпнянского района в программном комплексе ИРБИС64.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- Вести аналитическую роспись газеты «За изобилие» в электронном краеведческом каталоге «Край»; </w:t>
      </w:r>
    </w:p>
    <w:p w:rsidR="003F0DBD" w:rsidRPr="00103DC0" w:rsidRDefault="003F0DBD" w:rsidP="003F0DBD">
      <w:pPr>
        <w:spacing w:after="0" w:line="240" w:lineRule="auto"/>
        <w:jc w:val="both"/>
        <w:rPr>
          <w:rStyle w:val="ab"/>
          <w:rFonts w:ascii="Times New Roman" w:hAnsi="Times New Roman"/>
          <w:bCs/>
          <w:color w:val="000000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- Осуществлять экспорт созданных записей </w:t>
      </w:r>
      <w:r w:rsidRPr="00103D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03DC0">
        <w:rPr>
          <w:rFonts w:ascii="Times New Roman" w:hAnsi="Times New Roman"/>
          <w:iCs/>
          <w:sz w:val="24"/>
          <w:szCs w:val="24"/>
        </w:rPr>
        <w:t>областную библиотеку им. И.А.Бунина</w:t>
      </w:r>
      <w:hyperlink r:id="rId10" w:history="1">
        <w:r w:rsidRPr="00103DC0">
          <w:rPr>
            <w:rStyle w:val="ab"/>
            <w:rFonts w:ascii="Times New Roman" w:hAnsi="Times New Roman"/>
            <w:bCs/>
            <w:color w:val="000000"/>
            <w:sz w:val="24"/>
            <w:szCs w:val="24"/>
          </w:rPr>
          <w:t>«Объединенный электронный краеведческий каталог муниципальных библиотек»</w:t>
        </w:r>
      </w:hyperlink>
      <w:r w:rsidRPr="00103DC0">
        <w:rPr>
          <w:rStyle w:val="ab"/>
          <w:rFonts w:ascii="Times New Roman" w:hAnsi="Times New Roman"/>
          <w:bCs/>
          <w:color w:val="000000"/>
          <w:sz w:val="24"/>
          <w:szCs w:val="24"/>
        </w:rPr>
        <w:t>;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- В течение года заниматься </w:t>
      </w:r>
      <w:r w:rsidRPr="00103DC0">
        <w:rPr>
          <w:rFonts w:ascii="Times New Roman" w:hAnsi="Times New Roman"/>
          <w:sz w:val="24"/>
          <w:szCs w:val="24"/>
        </w:rPr>
        <w:t>редакцией записей базы «Край» с некорректно заполненными хронологическими и географическими рубриками по мере поступления новых записей и обновления базы «Край»;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- Пополнять новыми материалами из периодических изданий имеющиеся тематические  папки газетно-журнальных статей. 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t>7.2. 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- Учет справочно-библиографического обслуживания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- Продолжить выполнение библиотечно-библиографических справок    </w:t>
      </w:r>
    </w:p>
    <w:p w:rsidR="003F0DBD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-  В ЦБ выполнить  –  </w:t>
      </w:r>
      <w:r w:rsidR="0071264B">
        <w:rPr>
          <w:rFonts w:ascii="Times New Roman" w:hAnsi="Times New Roman"/>
          <w:sz w:val="24"/>
          <w:szCs w:val="24"/>
        </w:rPr>
        <w:t>315</w:t>
      </w:r>
      <w:r w:rsidRPr="00103DC0">
        <w:rPr>
          <w:rFonts w:ascii="Times New Roman" w:hAnsi="Times New Roman"/>
          <w:sz w:val="24"/>
          <w:szCs w:val="24"/>
        </w:rPr>
        <w:t xml:space="preserve"> справок.</w:t>
      </w:r>
    </w:p>
    <w:p w:rsidR="0071264B" w:rsidRPr="00103DC0" w:rsidRDefault="0071264B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В ДБ выполнить - 120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264B">
        <w:rPr>
          <w:rFonts w:ascii="Times New Roman" w:hAnsi="Times New Roman"/>
          <w:sz w:val="24"/>
          <w:szCs w:val="24"/>
        </w:rPr>
        <w:t xml:space="preserve">  В сельских библиотеках –   </w:t>
      </w:r>
      <w:r>
        <w:rPr>
          <w:rFonts w:ascii="Times New Roman" w:hAnsi="Times New Roman"/>
          <w:sz w:val="24"/>
          <w:szCs w:val="24"/>
        </w:rPr>
        <w:t xml:space="preserve"> справку</w:t>
      </w:r>
      <w:r w:rsidRPr="00103DC0">
        <w:rPr>
          <w:rFonts w:ascii="Times New Roman" w:hAnsi="Times New Roman"/>
          <w:sz w:val="24"/>
          <w:szCs w:val="24"/>
        </w:rPr>
        <w:t xml:space="preserve">.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980"/>
        <w:gridCol w:w="1987"/>
        <w:gridCol w:w="2160"/>
      </w:tblGrid>
      <w:tr w:rsidR="003F0DBD" w:rsidRPr="00103DC0" w:rsidTr="003F0D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  <w:lang w:val="en-US"/>
              </w:rPr>
            </w:pPr>
            <w:r w:rsidRPr="003F0DBD">
              <w:rPr>
                <w:rFonts w:ascii="Times New Roman" w:hAnsi="Times New Roman"/>
              </w:rPr>
              <w:t xml:space="preserve">         План</w:t>
            </w:r>
          </w:p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   на 2023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    Выполнено </w:t>
            </w:r>
          </w:p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    в 2023 году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План</w:t>
            </w:r>
          </w:p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    на 2024 год</w:t>
            </w:r>
          </w:p>
        </w:tc>
      </w:tr>
      <w:tr w:rsidR="003F0DBD" w:rsidRPr="00103DC0" w:rsidTr="003F0D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ЦБ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302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315</w:t>
            </w:r>
          </w:p>
        </w:tc>
      </w:tr>
      <w:tr w:rsidR="003F0DBD" w:rsidRPr="00103DC0" w:rsidTr="003F0D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с/б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0DBD" w:rsidRPr="00103DC0" w:rsidTr="003F0DBD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 xml:space="preserve"> ДБ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120</w:t>
            </w:r>
          </w:p>
        </w:tc>
      </w:tr>
      <w:tr w:rsidR="003F0DBD" w:rsidRPr="00103DC0" w:rsidTr="003F0DBD">
        <w:trPr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BD" w:rsidRPr="003F0DBD" w:rsidRDefault="003F0DBD" w:rsidP="003F0DBD">
            <w:pPr>
              <w:tabs>
                <w:tab w:val="left" w:pos="7980"/>
              </w:tabs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581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  <w:r w:rsidRPr="003F0DBD">
              <w:rPr>
                <w:rFonts w:ascii="Times New Roman" w:hAnsi="Times New Roman"/>
              </w:rP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D" w:rsidRPr="003F0DBD" w:rsidRDefault="003F0DBD" w:rsidP="003F0DBD">
            <w:pPr>
              <w:tabs>
                <w:tab w:val="left" w:pos="79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br w:type="textWrapping" w:clear="all"/>
        <w:t xml:space="preserve">  - В конце года провести анализ справок.                                                                                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- При выполнении справок использовать СБА, книжный фонд,  Интернет и другие информационные ресурсы. </w:t>
      </w:r>
    </w:p>
    <w:p w:rsidR="003F0DBD" w:rsidRPr="006A35B7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 w:rsidRPr="006A35B7">
        <w:rPr>
          <w:rFonts w:ascii="Times New Roman" w:hAnsi="Times New Roman"/>
          <w:b/>
          <w:sz w:val="24"/>
          <w:szCs w:val="24"/>
          <w:u w:val="single"/>
        </w:rPr>
        <w:t>Система информационного обслуживания: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- Использовать различные формы массового и группового  информирования.            </w:t>
      </w:r>
    </w:p>
    <w:p w:rsidR="003F0DBD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03DC0">
        <w:rPr>
          <w:rFonts w:ascii="Times New Roman" w:hAnsi="Times New Roman"/>
          <w:sz w:val="24"/>
          <w:szCs w:val="24"/>
        </w:rPr>
        <w:t>Информировать пользователей через: выставки-просмотры, информационные уголки, рекомендательные списки литературы, дни информации, часы информации, беседы.</w:t>
      </w:r>
    </w:p>
    <w:p w:rsidR="003F0DBD" w:rsidRDefault="003F0DBD" w:rsidP="003F0DBD">
      <w:pPr>
        <w:pStyle w:val="aa"/>
        <w:rPr>
          <w:rFonts w:ascii="Times New Roman" w:hAnsi="Times New Roman"/>
          <w:sz w:val="24"/>
          <w:szCs w:val="24"/>
        </w:rPr>
      </w:pPr>
      <w:r w:rsidRPr="005943E2">
        <w:rPr>
          <w:rFonts w:ascii="Times New Roman" w:hAnsi="Times New Roman"/>
          <w:b/>
          <w:sz w:val="24"/>
          <w:szCs w:val="24"/>
          <w:u w:val="single"/>
          <w:lang w:eastAsia="ru-RU"/>
        </w:rPr>
        <w:t>Выставки – просмотры:</w:t>
      </w:r>
      <w:r>
        <w:rPr>
          <w:rFonts w:ascii="Times New Roman" w:hAnsi="Times New Roman"/>
          <w:sz w:val="24"/>
          <w:szCs w:val="24"/>
          <w:lang w:eastAsia="ru-RU"/>
        </w:rPr>
        <w:t>- « Писатели – юбиляры 2024</w:t>
      </w:r>
      <w:r w:rsidRPr="005C469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(ЦБ, с/б - январь);  «Книги – юбиляры 2024                                </w:t>
      </w:r>
      <w:r w:rsidRPr="005C469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(ЦБ, с/б - январь);    </w:t>
      </w:r>
      <w:r w:rsidRPr="005C469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 Эхо Афганской войны</w:t>
      </w:r>
      <w:r w:rsidRPr="005C46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»</w:t>
      </w:r>
      <w:r w:rsidRPr="005943E2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- годовщина вывода советских войск из Афганистана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(ЦБ- февраль);</w:t>
      </w:r>
      <w:r>
        <w:rPr>
          <w:rFonts w:ascii="Times New Roman" w:hAnsi="Times New Roman"/>
          <w:sz w:val="24"/>
          <w:szCs w:val="24"/>
        </w:rPr>
        <w:t xml:space="preserve"> - «Я в гости к Пушкину спешу» - </w:t>
      </w:r>
      <w:r w:rsidRPr="005943E2">
        <w:rPr>
          <w:rFonts w:ascii="Times New Roman" w:hAnsi="Times New Roman"/>
          <w:i/>
          <w:sz w:val="24"/>
          <w:szCs w:val="24"/>
        </w:rPr>
        <w:t>Пушкинский день в России</w:t>
      </w:r>
      <w:r>
        <w:rPr>
          <w:rFonts w:ascii="Times New Roman" w:hAnsi="Times New Roman"/>
          <w:sz w:val="24"/>
          <w:szCs w:val="24"/>
        </w:rPr>
        <w:t xml:space="preserve"> (ЦБ-июнь); - «Вечное чудо-православная книга» (ЦБ-март); </w:t>
      </w:r>
    </w:p>
    <w:p w:rsidR="003F0DBD" w:rsidRPr="00E05CF0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 w:rsidRPr="00E05CF0">
        <w:rPr>
          <w:rFonts w:ascii="Times New Roman" w:hAnsi="Times New Roman"/>
          <w:b/>
          <w:sz w:val="24"/>
          <w:szCs w:val="24"/>
          <w:u w:val="single"/>
        </w:rPr>
        <w:t xml:space="preserve"> Выставка – юбилей:</w:t>
      </w:r>
    </w:p>
    <w:p w:rsidR="003F0DBD" w:rsidRDefault="003F0DBD" w:rsidP="003F0DB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«Отвага и мудрость таланта» - </w:t>
      </w:r>
      <w:r>
        <w:rPr>
          <w:rFonts w:ascii="Times New Roman" w:hAnsi="Times New Roman"/>
          <w:i/>
          <w:sz w:val="24"/>
          <w:szCs w:val="24"/>
        </w:rPr>
        <w:t>к 100-летию со Дня рождения Ю. В. Бондарева</w:t>
      </w:r>
      <w:r>
        <w:rPr>
          <w:rFonts w:ascii="Times New Roman" w:hAnsi="Times New Roman"/>
          <w:sz w:val="24"/>
          <w:szCs w:val="24"/>
        </w:rPr>
        <w:t>(</w:t>
      </w:r>
      <w:r w:rsidRPr="00546585">
        <w:rPr>
          <w:rFonts w:ascii="Times New Roman" w:hAnsi="Times New Roman"/>
          <w:sz w:val="24"/>
          <w:szCs w:val="24"/>
        </w:rPr>
        <w:t>ЦБ -март</w:t>
      </w:r>
      <w:r>
        <w:rPr>
          <w:rFonts w:ascii="Times New Roman" w:hAnsi="Times New Roman"/>
          <w:sz w:val="24"/>
          <w:szCs w:val="24"/>
        </w:rPr>
        <w:t>).</w:t>
      </w:r>
    </w:p>
    <w:p w:rsidR="003F0DBD" w:rsidRDefault="003F0DBD" w:rsidP="003F0DBD">
      <w:pPr>
        <w:pStyle w:val="a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 Рожденный Сибирью» - </w:t>
      </w:r>
      <w:r w:rsidRPr="001A6279">
        <w:rPr>
          <w:rFonts w:ascii="Times New Roman" w:hAnsi="Times New Roman"/>
          <w:i/>
          <w:sz w:val="24"/>
          <w:szCs w:val="24"/>
        </w:rPr>
        <w:t>к 100-летию В. П. Астафьева (</w:t>
      </w:r>
      <w:r w:rsidRPr="00546585">
        <w:rPr>
          <w:rFonts w:ascii="Times New Roman" w:hAnsi="Times New Roman"/>
          <w:sz w:val="24"/>
          <w:szCs w:val="24"/>
        </w:rPr>
        <w:t>ЦБ-май</w:t>
      </w:r>
      <w:r w:rsidRPr="001A627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F0DBD" w:rsidRPr="008F622C" w:rsidRDefault="003F0DBD" w:rsidP="003F0DBD">
      <w:pPr>
        <w:pStyle w:val="a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«</w:t>
      </w:r>
      <w:r>
        <w:rPr>
          <w:rFonts w:ascii="Times New Roman" w:hAnsi="Times New Roman"/>
          <w:sz w:val="24"/>
          <w:szCs w:val="24"/>
        </w:rPr>
        <w:t xml:space="preserve">Я шел по родной земле…» - </w:t>
      </w:r>
      <w:r w:rsidRPr="008F622C">
        <w:rPr>
          <w:rFonts w:ascii="Times New Roman" w:hAnsi="Times New Roman"/>
          <w:i/>
          <w:sz w:val="24"/>
          <w:szCs w:val="24"/>
        </w:rPr>
        <w:t>к 100-летию В. А. Солоухина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546585">
        <w:rPr>
          <w:rFonts w:ascii="Times New Roman" w:hAnsi="Times New Roman"/>
          <w:sz w:val="24"/>
          <w:szCs w:val="24"/>
        </w:rPr>
        <w:t>ЦБ-июнь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F0DBD" w:rsidRPr="00E05CF0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 w:rsidRPr="00E05CF0">
        <w:rPr>
          <w:rFonts w:ascii="Times New Roman" w:hAnsi="Times New Roman"/>
          <w:b/>
          <w:sz w:val="24"/>
          <w:szCs w:val="24"/>
          <w:u w:val="single"/>
        </w:rPr>
        <w:t>Выставка  - портрет:</w:t>
      </w:r>
    </w:p>
    <w:p w:rsidR="003F0DBD" w:rsidRDefault="003F0DBD" w:rsidP="003F0DB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«Гоголь – художник и мыслитель» - </w:t>
      </w:r>
      <w:r>
        <w:rPr>
          <w:rFonts w:ascii="Times New Roman" w:hAnsi="Times New Roman"/>
          <w:i/>
          <w:sz w:val="24"/>
          <w:szCs w:val="24"/>
        </w:rPr>
        <w:t>к 215 -летию</w:t>
      </w:r>
      <w:r w:rsidRPr="00BD7FA9">
        <w:rPr>
          <w:rFonts w:ascii="Times New Roman" w:hAnsi="Times New Roman"/>
          <w:i/>
          <w:sz w:val="24"/>
          <w:szCs w:val="24"/>
        </w:rPr>
        <w:t xml:space="preserve"> с</w:t>
      </w:r>
      <w:r>
        <w:rPr>
          <w:rFonts w:ascii="Times New Roman" w:hAnsi="Times New Roman"/>
          <w:i/>
          <w:sz w:val="24"/>
          <w:szCs w:val="24"/>
        </w:rPr>
        <w:t>о дня рождения Н. В. Гоголя</w:t>
      </w:r>
      <w:r w:rsidRPr="00BD7FA9">
        <w:rPr>
          <w:rFonts w:ascii="Times New Roman" w:hAnsi="Times New Roman"/>
          <w:sz w:val="24"/>
          <w:szCs w:val="24"/>
        </w:rPr>
        <w:t>(ЦБ</w:t>
      </w:r>
      <w:r>
        <w:rPr>
          <w:rFonts w:ascii="Times New Roman" w:hAnsi="Times New Roman"/>
          <w:sz w:val="24"/>
          <w:szCs w:val="24"/>
        </w:rPr>
        <w:t xml:space="preserve"> - апрель</w:t>
      </w:r>
      <w:r w:rsidRPr="00BD7F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F0DBD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 w:rsidRPr="002C3294">
        <w:rPr>
          <w:rFonts w:ascii="Times New Roman" w:hAnsi="Times New Roman"/>
          <w:b/>
          <w:sz w:val="24"/>
          <w:szCs w:val="24"/>
          <w:u w:val="single"/>
        </w:rPr>
        <w:t>Выставка-информация:</w:t>
      </w:r>
    </w:p>
    <w:p w:rsidR="003F0DBD" w:rsidRPr="009167F9" w:rsidRDefault="003F0DBD" w:rsidP="003F0DB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«Флаг Родины моей»- </w:t>
      </w:r>
      <w:r>
        <w:rPr>
          <w:rFonts w:ascii="Times New Roman" w:hAnsi="Times New Roman"/>
          <w:i/>
          <w:sz w:val="24"/>
          <w:szCs w:val="24"/>
        </w:rPr>
        <w:t>к</w:t>
      </w:r>
      <w:r w:rsidRPr="002C3294">
        <w:rPr>
          <w:rFonts w:ascii="Times New Roman" w:hAnsi="Times New Roman"/>
          <w:i/>
          <w:sz w:val="24"/>
          <w:szCs w:val="24"/>
        </w:rPr>
        <w:t xml:space="preserve"> Дню Государственного флага России</w:t>
      </w:r>
      <w:r w:rsidRPr="009167F9">
        <w:rPr>
          <w:rFonts w:ascii="Times New Roman" w:hAnsi="Times New Roman"/>
          <w:sz w:val="24"/>
          <w:szCs w:val="24"/>
        </w:rPr>
        <w:t>(ЦБ – август)</w:t>
      </w:r>
      <w:r>
        <w:rPr>
          <w:rFonts w:ascii="Times New Roman" w:hAnsi="Times New Roman"/>
          <w:sz w:val="24"/>
          <w:szCs w:val="24"/>
        </w:rPr>
        <w:t>.</w:t>
      </w:r>
    </w:p>
    <w:p w:rsidR="003F0DBD" w:rsidRPr="009167F9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Выставка-призыв:</w:t>
      </w:r>
    </w:p>
    <w:p w:rsidR="003F0DBD" w:rsidRDefault="003F0DBD" w:rsidP="003F0DBD">
      <w:pPr>
        <w:pStyle w:val="aa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- «Уметь сказать нет» - </w:t>
      </w:r>
      <w:r w:rsidRPr="002C3294">
        <w:rPr>
          <w:rFonts w:ascii="Times New Roman" w:hAnsi="Times New Roman"/>
          <w:i/>
          <w:color w:val="0D0D0D" w:themeColor="text1" w:themeTint="F2"/>
          <w:sz w:val="24"/>
          <w:szCs w:val="24"/>
        </w:rPr>
        <w:t>международный день борьбы с наркоманией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(ЦБ - март).</w:t>
      </w:r>
    </w:p>
    <w:p w:rsidR="003F0DBD" w:rsidRDefault="003F0DBD" w:rsidP="003F0DBD">
      <w:pPr>
        <w:pStyle w:val="aa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6A35B7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Выставка – память:</w:t>
      </w:r>
    </w:p>
    <w:p w:rsidR="003F0DBD" w:rsidRDefault="003F0DBD" w:rsidP="003F0DBD">
      <w:pPr>
        <w:pStyle w:val="aa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« Непобежденный Ленинград» - 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к</w:t>
      </w:r>
      <w:r w:rsidRPr="006A35B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Дню снятия блокады Ленинграда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(ЦБ – январь).</w:t>
      </w:r>
    </w:p>
    <w:p w:rsidR="003F0DBD" w:rsidRPr="006A35B7" w:rsidRDefault="003F0DBD" w:rsidP="003F0DBD">
      <w:pPr>
        <w:pStyle w:val="aa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« Без вины виноватые» - 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к</w:t>
      </w:r>
      <w:r w:rsidRPr="006A35B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Дню памяти жертв политических репрессий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(ЦБ – октябрь).</w:t>
      </w:r>
    </w:p>
    <w:p w:rsidR="003F0DBD" w:rsidRDefault="003F0DBD" w:rsidP="003F0DBD">
      <w:pPr>
        <w:pStyle w:val="aa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eastAsia="ru-RU"/>
        </w:rPr>
        <w:t>Час</w:t>
      </w:r>
      <w:r w:rsidRPr="00BD7FA9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информации:</w:t>
      </w:r>
      <w:r w:rsidRPr="005C0A9C">
        <w:rPr>
          <w:rFonts w:ascii="Times New Roman" w:hAnsi="Times New Roman"/>
          <w:i/>
          <w:color w:val="0D0D0D" w:themeColor="text1" w:themeTint="F2"/>
          <w:sz w:val="24"/>
          <w:szCs w:val="24"/>
          <w:lang w:eastAsia="ru-RU"/>
        </w:rPr>
        <w:t>«Б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  <w:lang w:eastAsia="ru-RU"/>
        </w:rPr>
        <w:t>ез права на осуждение»  - к дню толерантности (</w:t>
      </w:r>
      <w:r w:rsidRPr="00721254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ЦБ-ноябрь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  <w:lang w:eastAsia="ru-RU"/>
        </w:rPr>
        <w:t>).</w:t>
      </w:r>
    </w:p>
    <w:p w:rsidR="003F0DBD" w:rsidRPr="00BD7FA9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D7FA9">
        <w:rPr>
          <w:rFonts w:ascii="Times New Roman" w:hAnsi="Times New Roman"/>
          <w:b/>
          <w:sz w:val="24"/>
          <w:szCs w:val="24"/>
          <w:u w:val="single"/>
          <w:lang w:eastAsia="ru-RU"/>
        </w:rPr>
        <w:t>Обзоры литературы:</w:t>
      </w:r>
    </w:p>
    <w:p w:rsidR="003F0DBD" w:rsidRPr="00712243" w:rsidRDefault="003F0DBD" w:rsidP="003F0DB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469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« Первые шаги во вселенную» - </w:t>
      </w:r>
      <w:r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к</w:t>
      </w:r>
      <w:r w:rsidRPr="00712243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 xml:space="preserve"> дню космонавтики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(ЦБ – апрель)</w:t>
      </w:r>
    </w:p>
    <w:p w:rsidR="003F0DBD" w:rsidRPr="00712243" w:rsidRDefault="003F0DBD" w:rsidP="003F0DB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«Откуда есть пошла славянская письменность</w:t>
      </w:r>
      <w:r w:rsidRPr="005C469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712243">
        <w:rPr>
          <w:rFonts w:ascii="Times New Roman" w:hAnsi="Times New Roman"/>
          <w:i/>
          <w:sz w:val="24"/>
          <w:szCs w:val="24"/>
          <w:lang w:eastAsia="ru-RU"/>
        </w:rPr>
        <w:t xml:space="preserve"> дню славянской письменности и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(ЦБ – май).</w:t>
      </w:r>
    </w:p>
    <w:p w:rsidR="003F0DBD" w:rsidRPr="00BD7FA9" w:rsidRDefault="003F0DBD" w:rsidP="003F0DBD">
      <w:pPr>
        <w:pStyle w:val="aa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D7FA9">
        <w:rPr>
          <w:rFonts w:ascii="Times New Roman" w:hAnsi="Times New Roman"/>
          <w:b/>
          <w:sz w:val="24"/>
          <w:szCs w:val="24"/>
          <w:u w:val="single"/>
          <w:lang w:eastAsia="ru-RU"/>
        </w:rPr>
        <w:t>Дни информации:</w:t>
      </w:r>
    </w:p>
    <w:p w:rsidR="003F0DBD" w:rsidRDefault="003F0DBD" w:rsidP="003F0DBD">
      <w:pPr>
        <w:pStyle w:val="aa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C46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Краеведческий день «Путешествие по истории района»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>Освещать свою работу  в местной газете «За изобилие».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Пополнять новыми материалами постоянно действующую выставку:  «Уголок правовой и социально-значимой информации».   Продолжить работу по сбору материала для краеведческого уголка «Мой край – частица Родины моей».Принять участие в ежегодной</w:t>
      </w:r>
      <w:r>
        <w:rPr>
          <w:rFonts w:ascii="Times New Roman" w:hAnsi="Times New Roman"/>
          <w:sz w:val="24"/>
          <w:szCs w:val="24"/>
        </w:rPr>
        <w:t xml:space="preserve"> акции «Библионочь-2024</w:t>
      </w:r>
      <w:r w:rsidRPr="00103DC0">
        <w:rPr>
          <w:rFonts w:ascii="Times New Roman" w:hAnsi="Times New Roman"/>
          <w:sz w:val="24"/>
          <w:szCs w:val="24"/>
        </w:rPr>
        <w:t>».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Пополнять новыми материалами из периодической печати краеведческие папки: «История п. Колпна», «Война на Колпнянской земле», «Колпнянский  район в прошлом и настоящем», тематические папки.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Вести работу по информированию абонентов групповой и индивидуальной информации. На коллективном информировании в ЦБ будет находиться – </w:t>
      </w:r>
      <w:r w:rsidRPr="00103DC0">
        <w:rPr>
          <w:rFonts w:ascii="Times New Roman" w:hAnsi="Times New Roman"/>
          <w:b/>
          <w:sz w:val="24"/>
          <w:szCs w:val="24"/>
        </w:rPr>
        <w:t>1</w:t>
      </w:r>
      <w:r w:rsidRPr="00103DC0">
        <w:rPr>
          <w:rFonts w:ascii="Times New Roman" w:hAnsi="Times New Roman"/>
          <w:sz w:val="24"/>
          <w:szCs w:val="24"/>
        </w:rPr>
        <w:t xml:space="preserve"> группа специалистов, по теме: - «Справочно-библиографическое и информационное обслуживание».  Индивидуа</w:t>
      </w:r>
      <w:r w:rsidR="0071264B">
        <w:rPr>
          <w:rFonts w:ascii="Times New Roman" w:hAnsi="Times New Roman"/>
          <w:sz w:val="24"/>
          <w:szCs w:val="24"/>
        </w:rPr>
        <w:t>льное информирование в ЦБ в 2024</w:t>
      </w:r>
      <w:r w:rsidRPr="00103DC0">
        <w:rPr>
          <w:rFonts w:ascii="Times New Roman" w:hAnsi="Times New Roman"/>
          <w:sz w:val="24"/>
          <w:szCs w:val="24"/>
        </w:rPr>
        <w:t xml:space="preserve"> году вестись не будет.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В сельских библиотеках на коллективном и индивидуальном информировании будут находиться учителя, работники СДК, специалисты сельских администраций.   </w:t>
      </w:r>
    </w:p>
    <w:p w:rsidR="003F0DBD" w:rsidRDefault="003F0DBD" w:rsidP="003F0DBD">
      <w:pPr>
        <w:pStyle w:val="aa"/>
        <w:rPr>
          <w:rFonts w:ascii="Times New Roman" w:hAnsi="Times New Roman"/>
          <w:b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t>7.3. Использование межбиблиотечного и внутрисистемного абонементов (МБА и ВСО), электронной доставки документов (Э</w:t>
      </w:r>
      <w:r>
        <w:rPr>
          <w:rFonts w:ascii="Times New Roman" w:hAnsi="Times New Roman"/>
          <w:b/>
          <w:sz w:val="24"/>
          <w:szCs w:val="24"/>
        </w:rPr>
        <w:t xml:space="preserve">ДД) в муниципальных библиотеках. </w:t>
      </w:r>
    </w:p>
    <w:p w:rsidR="003F0DBD" w:rsidRPr="00103DC0" w:rsidRDefault="003F0DBD" w:rsidP="003F0DBD">
      <w:pPr>
        <w:pStyle w:val="aa"/>
        <w:rPr>
          <w:rFonts w:ascii="Times New Roman" w:hAnsi="Times New Roman"/>
          <w:b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t>7.4. Формирование информационной культуры пользователей.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Вести работу по формированию информационной культуры молодежи.                             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>В течение года учащиеся будут обучаться основам информационной  грамотности.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Циклы библиотечно-библиографических уроков запланированы во всех библиотеках района.</w:t>
      </w:r>
    </w:p>
    <w:p w:rsidR="003F0DBD" w:rsidRDefault="003F0DBD" w:rsidP="003F0DB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103DC0">
        <w:rPr>
          <w:rFonts w:ascii="Times New Roman" w:hAnsi="Times New Roman"/>
          <w:sz w:val="24"/>
          <w:szCs w:val="24"/>
          <w:lang w:eastAsia="ru-RU"/>
        </w:rPr>
        <w:t xml:space="preserve">    Библиограф и работники сельских библиотек будут проводить консультации, экскурсии, беседы с пользователями у каталогов и картотек, помогать в выборе литературы, знакомить со справочно-библиографическим аппаратом библиотек. </w:t>
      </w:r>
    </w:p>
    <w:p w:rsidR="003F0DBD" w:rsidRPr="005C469C" w:rsidRDefault="003F0DBD" w:rsidP="003F0DBD">
      <w:pPr>
        <w:pStyle w:val="aa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C469C">
        <w:rPr>
          <w:rFonts w:ascii="Times New Roman" w:hAnsi="Times New Roman"/>
          <w:sz w:val="24"/>
          <w:szCs w:val="24"/>
          <w:u w:val="single"/>
          <w:lang w:eastAsia="ru-RU"/>
        </w:rPr>
        <w:t>Дни библиографии:</w:t>
      </w:r>
    </w:p>
    <w:p w:rsidR="003F0DBD" w:rsidRPr="005C469C" w:rsidRDefault="003F0DBD" w:rsidP="003F0DB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46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C46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«Обряды и традиции русского народа»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(ЦБ)</w:t>
      </w:r>
    </w:p>
    <w:p w:rsidR="003F0DBD" w:rsidRDefault="003F0DBD" w:rsidP="003F0DBD">
      <w:pPr>
        <w:pStyle w:val="aa"/>
        <w:rPr>
          <w:rFonts w:ascii="Times New Roman" w:hAnsi="Times New Roman"/>
          <w:sz w:val="24"/>
          <w:szCs w:val="24"/>
        </w:rPr>
      </w:pPr>
      <w:r w:rsidRPr="00E8313E">
        <w:rPr>
          <w:rFonts w:ascii="Times New Roman" w:hAnsi="Times New Roman"/>
          <w:sz w:val="24"/>
          <w:szCs w:val="24"/>
          <w:u w:val="single"/>
          <w:lang w:eastAsia="ru-RU"/>
        </w:rPr>
        <w:t xml:space="preserve">Библиотечно-библиографические уроки по темам: </w:t>
      </w:r>
      <w:r w:rsidRPr="00E8313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-   </w:t>
      </w:r>
      <w:r w:rsidRPr="00E8313E">
        <w:rPr>
          <w:rFonts w:ascii="Times New Roman" w:hAnsi="Times New Roman"/>
          <w:sz w:val="24"/>
          <w:szCs w:val="24"/>
        </w:rPr>
        <w:t>«Справочная литература», «Как пользоваться каталогами и картотеками в библиотеке», «Правила обращения с книгой».</w:t>
      </w:r>
    </w:p>
    <w:p w:rsidR="003F0DBD" w:rsidRPr="00E8313E" w:rsidRDefault="003F0DBD" w:rsidP="003F0DBD">
      <w:pPr>
        <w:pStyle w:val="aa"/>
        <w:rPr>
          <w:rFonts w:ascii="Times New Roman" w:hAnsi="Times New Roman"/>
          <w:b/>
          <w:sz w:val="24"/>
          <w:szCs w:val="24"/>
        </w:rPr>
      </w:pPr>
      <w:r w:rsidRPr="00E8313E">
        <w:rPr>
          <w:rFonts w:ascii="Times New Roman" w:hAnsi="Times New Roman"/>
          <w:b/>
          <w:sz w:val="24"/>
          <w:szCs w:val="24"/>
        </w:rPr>
        <w:t xml:space="preserve">7.5. Деятельность Публичных центров правовой и социально значимой информации на базе муниципальных библиотек.                                                                                                                                                                                                              </w:t>
      </w:r>
    </w:p>
    <w:p w:rsidR="003F0DBD" w:rsidRPr="00090A68" w:rsidRDefault="003F0DBD" w:rsidP="003F0D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0A68">
        <w:rPr>
          <w:rFonts w:ascii="Times New Roman" w:hAnsi="Times New Roman"/>
          <w:b/>
          <w:sz w:val="24"/>
          <w:szCs w:val="24"/>
          <w:u w:val="single"/>
        </w:rPr>
        <w:t xml:space="preserve">Основные направления работы: 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 xml:space="preserve">- правовое просвещение   населения района с помощью правовых систем: Консультант Плюс, ФСО России и баз данных Интернет  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 xml:space="preserve">-предоставление открытого доступа пользователей к правовой информации в рамках реализации Программы ЮНЕСКО «Информация для всех» по развитию общероссиской сети публичных центров правовой информации на базе ЦБ.  </w:t>
      </w:r>
    </w:p>
    <w:p w:rsidR="003F0DBD" w:rsidRPr="00090A68" w:rsidRDefault="003F0DBD" w:rsidP="003F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-консультирование по использованию социальных интернет-сервисов (запись на приём к врачу, в пенсионный фонд, налоговую службу)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-предоставление пользователям печатных и электронных копий информации центра</w:t>
      </w:r>
    </w:p>
    <w:p w:rsidR="003F0DBD" w:rsidRPr="00090A68" w:rsidRDefault="003F0DBD" w:rsidP="003F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-оказание консультативной и методической помощи библиотекарям района в подготовке и проведении массовых мероприятий, конкурсов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lastRenderedPageBreak/>
        <w:t>Пополнять новыми материалами постоянно-действующую выставку «Доступ к правовой и социально-значимой информации дело каждого жителя района»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Организовать выставки: «Новое в законодательстве», «Правовая информация» (в течение года)</w:t>
      </w:r>
    </w:p>
    <w:p w:rsidR="003F0DBD" w:rsidRPr="00090A68" w:rsidRDefault="003F0DBD" w:rsidP="003F0DBD">
      <w:pPr>
        <w:tabs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 xml:space="preserve">Продолжить  работу по программе правового воспитания молодежи «Мы граждане России», рассчитанную на долгосрочный период, в рамках программы провести: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40"/>
        <w:gridCol w:w="1902"/>
      </w:tblGrid>
      <w:tr w:rsidR="003F0DBD" w:rsidRPr="00090A68" w:rsidTr="00E6761F">
        <w:tc>
          <w:tcPr>
            <w:tcW w:w="6228" w:type="dxa"/>
          </w:tcPr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молодого избирателя: </w:t>
            </w:r>
          </w:p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-заседание клуба молодого избирателя «Мы выбираем – нам решать»</w:t>
            </w:r>
          </w:p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>к выборам Президента РФ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-оформить книжную выставку « Мы - информируем, Вы- выбираете», -правовой час «Будущее за молодыми»</w:t>
            </w:r>
          </w:p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>к Дню России:</w:t>
            </w:r>
          </w:p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-час правовой культуры  «Россия - в единстве наша сила»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>к Дню Государственного флага</w:t>
            </w:r>
            <w:r w:rsidRPr="00090A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-оформить выставку-обзор «Душа России в символах её»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народного единства 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-исторический экскурс «Все мы разные, а Россия одна»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>к Всемирному дню прав ребенка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 xml:space="preserve"> -беседа с приглашением специалиста «Каждый ребенок имеет право»</w:t>
            </w:r>
          </w:p>
          <w:p w:rsidR="003F0DBD" w:rsidRPr="00090A68" w:rsidRDefault="003F0DBD" w:rsidP="00E676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Конституции </w:t>
            </w:r>
          </w:p>
          <w:p w:rsidR="003F0DBD" w:rsidRPr="00090A68" w:rsidRDefault="003F0DBD" w:rsidP="003F0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- правовой урок «Читателем ты можешь и не быть, но гражданином быть обязан»</w:t>
            </w:r>
          </w:p>
        </w:tc>
        <w:tc>
          <w:tcPr>
            <w:tcW w:w="1440" w:type="dxa"/>
          </w:tcPr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2" w:type="dxa"/>
          </w:tcPr>
          <w:p w:rsidR="003F0DBD" w:rsidRPr="00090A68" w:rsidRDefault="003F0DBD" w:rsidP="00E6761F">
            <w:pPr>
              <w:tabs>
                <w:tab w:val="left" w:pos="79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ЦБ,ТИК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ЦБ,ДБ</w:t>
            </w: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090A68" w:rsidRDefault="003F0DBD" w:rsidP="00E67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A68">
              <w:rPr>
                <w:rFonts w:ascii="Times New Roman" w:hAnsi="Times New Roman"/>
                <w:sz w:val="24"/>
                <w:szCs w:val="24"/>
              </w:rPr>
              <w:t>ЦПИ, ТИК</w:t>
            </w:r>
          </w:p>
        </w:tc>
      </w:tr>
    </w:tbl>
    <w:p w:rsidR="003F0DBD" w:rsidRPr="00090A68" w:rsidRDefault="003F0DBD" w:rsidP="003F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Проводить экскурсии по ЦПИ.</w:t>
      </w:r>
    </w:p>
    <w:p w:rsidR="003F0DBD" w:rsidRPr="00090A68" w:rsidRDefault="003F0DBD" w:rsidP="003F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A68">
        <w:rPr>
          <w:rFonts w:ascii="Times New Roman" w:hAnsi="Times New Roman"/>
          <w:sz w:val="24"/>
          <w:szCs w:val="24"/>
        </w:rPr>
        <w:t>Выполнять справки с использованием СПС «Консультант Плюс», «Законодательство России», вести учёт выданных, просмотренных инсталлированных документов.</w:t>
      </w:r>
    </w:p>
    <w:p w:rsidR="00F35053" w:rsidRPr="00103DC0" w:rsidRDefault="00F35053" w:rsidP="00F35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t>7.6. Деятельность многофункциональных центров по оказанию государственных услуг на базе муниципальных библиотек.</w:t>
      </w:r>
    </w:p>
    <w:p w:rsidR="003F0DBD" w:rsidRPr="00103DC0" w:rsidRDefault="003F0DBD" w:rsidP="003F0D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3DC0">
        <w:rPr>
          <w:rFonts w:ascii="Times New Roman" w:hAnsi="Times New Roman"/>
          <w:b/>
          <w:sz w:val="24"/>
          <w:szCs w:val="24"/>
        </w:rPr>
        <w:t xml:space="preserve">7.7. Выпуск библиографической продукции.  </w:t>
      </w:r>
    </w:p>
    <w:p w:rsidR="003F0DBD" w:rsidRPr="00103DC0" w:rsidRDefault="003F0DBD" w:rsidP="003F0D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В рамках массового библиографического информирования, повышения информационной культуры читателей будут издаваться рекламные издания (буклеты, закладки), библиографические пособия малой формы (буклеты, закладки), методические пособия.</w:t>
      </w:r>
    </w:p>
    <w:p w:rsidR="003F0DBD" w:rsidRDefault="003F0DBD" w:rsidP="003F0D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- Информационные списки 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Провести анализ справочно-библиографической деяте</w:t>
      </w:r>
      <w:r w:rsidR="0071264B">
        <w:rPr>
          <w:rFonts w:ascii="Times New Roman" w:hAnsi="Times New Roman"/>
          <w:sz w:val="24"/>
          <w:szCs w:val="24"/>
        </w:rPr>
        <w:t>льности библиотек района за 2023</w:t>
      </w:r>
      <w:r w:rsidRPr="00103DC0">
        <w:rPr>
          <w:rFonts w:ascii="Times New Roman" w:hAnsi="Times New Roman"/>
          <w:sz w:val="24"/>
          <w:szCs w:val="24"/>
        </w:rPr>
        <w:t xml:space="preserve"> год;</w:t>
      </w:r>
    </w:p>
    <w:p w:rsidR="003F0DBD" w:rsidRPr="00103DC0" w:rsidRDefault="003F0DBD" w:rsidP="003F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Составить  сводный годовой отчет по справочно-библиографической деятельности МБУК «Культурно - досуговый це</w:t>
      </w:r>
      <w:r w:rsidR="0071264B">
        <w:rPr>
          <w:rFonts w:ascii="Times New Roman" w:hAnsi="Times New Roman"/>
          <w:sz w:val="24"/>
          <w:szCs w:val="24"/>
        </w:rPr>
        <w:t>нтр» Колпнянского района за 2023</w:t>
      </w:r>
      <w:r w:rsidRPr="00103DC0">
        <w:rPr>
          <w:rFonts w:ascii="Times New Roman" w:hAnsi="Times New Roman"/>
          <w:sz w:val="24"/>
          <w:szCs w:val="24"/>
        </w:rPr>
        <w:t>год.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 Составлять </w:t>
      </w:r>
      <w:r w:rsidR="0071264B">
        <w:rPr>
          <w:rFonts w:ascii="Times New Roman" w:hAnsi="Times New Roman"/>
          <w:sz w:val="24"/>
          <w:szCs w:val="24"/>
        </w:rPr>
        <w:t>текущие планы работы СБО на 2024</w:t>
      </w:r>
      <w:r w:rsidRPr="00103DC0">
        <w:rPr>
          <w:rFonts w:ascii="Times New Roman" w:hAnsi="Times New Roman"/>
          <w:sz w:val="24"/>
          <w:szCs w:val="24"/>
        </w:rPr>
        <w:t xml:space="preserve"> год.</w:t>
      </w:r>
    </w:p>
    <w:p w:rsidR="003F0DBD" w:rsidRPr="00103DC0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 Составить го</w:t>
      </w:r>
      <w:r w:rsidR="0071264B">
        <w:rPr>
          <w:rFonts w:ascii="Times New Roman" w:hAnsi="Times New Roman"/>
          <w:sz w:val="24"/>
          <w:szCs w:val="24"/>
        </w:rPr>
        <w:t>довой план работы отдела на 2024</w:t>
      </w:r>
      <w:r w:rsidRPr="00103DC0">
        <w:rPr>
          <w:rFonts w:ascii="Times New Roman" w:hAnsi="Times New Roman"/>
          <w:sz w:val="24"/>
          <w:szCs w:val="24"/>
        </w:rPr>
        <w:t xml:space="preserve"> год.</w:t>
      </w:r>
    </w:p>
    <w:p w:rsidR="003F0DBD" w:rsidRDefault="003F0DBD" w:rsidP="003F0DBD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3DC0">
        <w:rPr>
          <w:rFonts w:ascii="Times New Roman" w:hAnsi="Times New Roman"/>
          <w:sz w:val="24"/>
          <w:szCs w:val="24"/>
        </w:rPr>
        <w:t xml:space="preserve">    Провести индивидуальные консультации с сельскими библиотекарями по вопросам спр</w:t>
      </w:r>
      <w:r>
        <w:rPr>
          <w:rFonts w:ascii="Times New Roman" w:hAnsi="Times New Roman"/>
          <w:sz w:val="24"/>
          <w:szCs w:val="24"/>
        </w:rPr>
        <w:t>авочно-библиографической работы.</w:t>
      </w:r>
    </w:p>
    <w:p w:rsidR="00A42228" w:rsidRPr="005B7266" w:rsidRDefault="003F0DBD" w:rsidP="009B5DE1">
      <w:pPr>
        <w:tabs>
          <w:tab w:val="left" w:pos="79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7266">
        <w:rPr>
          <w:rFonts w:ascii="Times New Roman" w:hAnsi="Times New Roman"/>
          <w:sz w:val="24"/>
          <w:szCs w:val="24"/>
        </w:rPr>
        <w:t xml:space="preserve"> </w:t>
      </w:r>
      <w:r w:rsidR="00A42228" w:rsidRPr="00A52473">
        <w:rPr>
          <w:rFonts w:ascii="Times New Roman" w:hAnsi="Times New Roman"/>
          <w:b/>
          <w:sz w:val="24"/>
          <w:szCs w:val="24"/>
          <w:u w:val="single"/>
        </w:rPr>
        <w:t xml:space="preserve">8. Краеведческая деятельность библиотек                                                                                                                                                                                                                                          </w:t>
      </w:r>
      <w:r w:rsidR="00A42228" w:rsidRPr="00A52473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A42228" w:rsidRPr="004D6AD4" w:rsidRDefault="00A42228" w:rsidP="00A52473">
      <w:pPr>
        <w:pStyle w:val="a8"/>
        <w:spacing w:before="0" w:beforeAutospacing="0" w:after="0" w:afterAutospacing="0"/>
        <w:jc w:val="both"/>
      </w:pPr>
      <w:r w:rsidRPr="00502F4D">
        <w:t xml:space="preserve">     </w:t>
      </w:r>
      <w:r w:rsidRPr="00502F4D">
        <w:rPr>
          <w:kern w:val="1"/>
        </w:rPr>
        <w:t xml:space="preserve">В  работе  с  краеведческой  литературой – самая  главная  задача     помочь расширить  и  закрепить  знания    о  своем  крае. Особое </w:t>
      </w:r>
      <w:r>
        <w:rPr>
          <w:kern w:val="1"/>
        </w:rPr>
        <w:t xml:space="preserve"> внимание  уделять  культурно-</w:t>
      </w:r>
      <w:r w:rsidRPr="00502F4D">
        <w:rPr>
          <w:kern w:val="1"/>
        </w:rPr>
        <w:t xml:space="preserve">историческим  особенностям  развития  своего  района. </w:t>
      </w:r>
      <w:r w:rsidRPr="00502F4D">
        <w:t>Мы должны донести до молодежи все то, что составляет красу и гордость нашего поселка, нашего края. Из практики замечено, что краеведение объединяет людей всех возрастов и разных интересов.</w:t>
      </w:r>
      <w:r w:rsidRPr="00502F4D">
        <w:rPr>
          <w:kern w:val="1"/>
        </w:rPr>
        <w:t xml:space="preserve"> </w:t>
      </w:r>
      <w:r w:rsidRPr="007D5580">
        <w:rPr>
          <w:color w:val="353535"/>
          <w:spacing w:val="1"/>
          <w:shd w:val="clear" w:color="auto" w:fill="FFFFFF"/>
        </w:rPr>
        <w:t xml:space="preserve">В разнообразной форме в деятельности библиотек будут отражены знаменательные даты. Как и ранее, развитию краеведческой деятельности будет уделено внимание на семинарских занятиях. </w:t>
      </w:r>
      <w:r w:rsidRPr="006074F1">
        <w:t>Составной частью работы по краеведению ст</w:t>
      </w:r>
      <w:r>
        <w:t>анут</w:t>
      </w:r>
      <w:r w:rsidRPr="006074F1">
        <w:t xml:space="preserve"> часы интересной информации, электронные презен</w:t>
      </w:r>
      <w:r>
        <w:t>тации, слайд-путешествия, часы краеведения</w:t>
      </w:r>
      <w:r w:rsidRPr="006074F1">
        <w:t>, конкурсы, познавательные игры и т.д.</w:t>
      </w:r>
      <w:r w:rsidRPr="007D5580">
        <w:rPr>
          <w:rFonts w:ascii="Verdana" w:hAnsi="Verdana"/>
          <w:color w:val="353535"/>
          <w:spacing w:val="1"/>
          <w:sz w:val="22"/>
          <w:szCs w:val="22"/>
          <w:shd w:val="clear" w:color="auto" w:fill="FFFFFF"/>
        </w:rPr>
        <w:t xml:space="preserve"> </w:t>
      </w:r>
    </w:p>
    <w:tbl>
      <w:tblPr>
        <w:tblW w:w="10140" w:type="dxa"/>
        <w:tblInd w:w="22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4"/>
        <w:gridCol w:w="1376"/>
        <w:gridCol w:w="1440"/>
      </w:tblGrid>
      <w:tr w:rsidR="00A42228" w:rsidRPr="004E0A77" w:rsidTr="00E16A1B">
        <w:trPr>
          <w:trHeight w:val="2332"/>
        </w:trPr>
        <w:tc>
          <w:tcPr>
            <w:tcW w:w="7324" w:type="dxa"/>
            <w:tcBorders>
              <w:top w:val="nil"/>
            </w:tcBorders>
          </w:tcPr>
          <w:p w:rsidR="00D35A4C" w:rsidRDefault="00A42228" w:rsidP="00D35A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E0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Дню освобождения сел и района от немецко-фашистских захватчиков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AD0D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неделю</w:t>
            </w:r>
            <w:r w:rsidR="00D35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патриотизма</w:t>
            </w:r>
            <w:r w:rsidR="002A5E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: </w:t>
            </w:r>
            <w:r w:rsidR="00D35A4C">
              <w:rPr>
                <w:rFonts w:ascii="Times New Roman" w:hAnsi="Times New Roman"/>
                <w:spacing w:val="2"/>
                <w:sz w:val="24"/>
                <w:szCs w:val="24"/>
              </w:rPr>
              <w:t>«Снежный памятный февраль</w:t>
            </w:r>
            <w:r w:rsidR="00D35A4C" w:rsidRPr="00A9221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», куда </w:t>
            </w:r>
            <w:r w:rsidR="00D35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будут включены</w:t>
            </w:r>
            <w:r w:rsidR="00D35A4C" w:rsidRPr="00A92210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D35A4C" w:rsidRPr="004E0A77" w:rsidRDefault="00D35A4C" w:rsidP="00D35A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Выставка-просмотр</w:t>
            </w:r>
            <w:r w:rsidRPr="00A9221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«Нам не дано забыть подвиг земляков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35A4C" w:rsidRDefault="00C2355A" w:rsidP="00D35A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Лит.-музыкальный </w:t>
            </w:r>
            <w:r w:rsidR="00D35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</w:t>
            </w:r>
            <w:r w:rsidR="005E4CF4">
              <w:rPr>
                <w:rFonts w:ascii="Times New Roman" w:hAnsi="Times New Roman"/>
                <w:spacing w:val="2"/>
                <w:sz w:val="24"/>
                <w:szCs w:val="24"/>
              </w:rPr>
              <w:t>ас: «Суровым зимним январём</w:t>
            </w:r>
            <w:r w:rsidR="00D35A4C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0E6727" w:rsidRDefault="000E6727" w:rsidP="000E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памяти « В боях за родной край» </w:t>
            </w:r>
          </w:p>
          <w:p w:rsidR="00FE2142" w:rsidRPr="000E6727" w:rsidRDefault="00FE2142" w:rsidP="000E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EF">
              <w:rPr>
                <w:rFonts w:ascii="Times New Roman" w:hAnsi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«Их имена забыться не должны» к 110-летию Героя СССР Рыжова И.Т.</w:t>
            </w:r>
          </w:p>
          <w:p w:rsidR="00A42228" w:rsidRPr="004E1A09" w:rsidRDefault="00A42228" w:rsidP="000E67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ЦБ,ДБ и все сельские библиотеки примут участие в праздничных мероприятиях, посвященных освобождению п.Колпна и сёл.</w:t>
            </w:r>
          </w:p>
        </w:tc>
        <w:tc>
          <w:tcPr>
            <w:tcW w:w="1376" w:type="dxa"/>
            <w:tcBorders>
              <w:top w:val="nil"/>
            </w:tcBorders>
          </w:tcPr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28.01.-12.02.</w:t>
            </w:r>
          </w:p>
          <w:p w:rsidR="00B82027" w:rsidRDefault="00D35A4C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</w:t>
            </w:r>
            <w:r w:rsidR="00B820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82027" w:rsidRDefault="006C22FF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6C22FF" w:rsidRDefault="00D35A4C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C22F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2142" w:rsidRDefault="00FE2142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FE2142" w:rsidRDefault="00FE2142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28.01-04.02</w:t>
            </w:r>
          </w:p>
          <w:p w:rsidR="00A42228" w:rsidRDefault="00A42228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7F6CB6" w:rsidRDefault="00A42228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6C22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ЦБ, ДБ, с/б</w:t>
            </w:r>
          </w:p>
          <w:p w:rsidR="00A42228" w:rsidRPr="004E0A77" w:rsidRDefault="00A42228" w:rsidP="006C22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2FF" w:rsidRDefault="00B82027" w:rsidP="006C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6C22FF" w:rsidRDefault="006C22FF" w:rsidP="00FE2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 с/б</w:t>
            </w:r>
          </w:p>
          <w:p w:rsidR="00FE2142" w:rsidRDefault="006C22FF" w:rsidP="00FE2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214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E2142" w:rsidRPr="006C22FF" w:rsidRDefault="00FE2142" w:rsidP="00FE2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A42228" w:rsidRPr="004E0A77" w:rsidTr="00BF369D">
        <w:trPr>
          <w:trHeight w:val="3247"/>
        </w:trPr>
        <w:tc>
          <w:tcPr>
            <w:tcW w:w="7324" w:type="dxa"/>
          </w:tcPr>
          <w:p w:rsidR="00A42228" w:rsidRDefault="00A42228" w:rsidP="00E1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bCs/>
                <w:iCs/>
                <w:sz w:val="24"/>
                <w:szCs w:val="24"/>
              </w:rPr>
              <w:t>Традиционным направлением краеведческой работы было и остается литературное краеведение, которое способствует пропаганде книг мес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тных авторов. Продолжим пополнять новыми материалами краеведческий уголок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«Колпнянский край – </w:t>
            </w:r>
            <w:r w:rsidR="004A042B">
              <w:rPr>
                <w:rFonts w:ascii="Times New Roman" w:hAnsi="Times New Roman"/>
                <w:sz w:val="24"/>
                <w:szCs w:val="24"/>
              </w:rPr>
              <w:t>наша малая</w:t>
            </w:r>
            <w:r w:rsidR="00AD0179">
              <w:rPr>
                <w:rFonts w:ascii="Times New Roman" w:hAnsi="Times New Roman"/>
                <w:sz w:val="24"/>
                <w:szCs w:val="24"/>
              </w:rPr>
              <w:t xml:space="preserve"> Родина», запланировано организовать выставки:</w:t>
            </w:r>
          </w:p>
          <w:p w:rsidR="00A42228" w:rsidRDefault="00AD0179" w:rsidP="00AD0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«Про родной орловский край в этих книгах прочитай», «Восторг души и мастерства», </w:t>
            </w:r>
            <w:r w:rsidR="00A42228">
              <w:rPr>
                <w:rFonts w:ascii="Times New Roman" w:hAnsi="Times New Roman"/>
                <w:sz w:val="24"/>
                <w:szCs w:val="24"/>
              </w:rPr>
              <w:t>выставка-реклама «Юбиляры Орловского края»</w:t>
            </w:r>
          </w:p>
          <w:p w:rsidR="00AD0179" w:rsidRPr="00AD0179" w:rsidRDefault="00AD0179" w:rsidP="00AD0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кафе «Есть поэты в орловской глубинке с душой родниковой чистоты»</w:t>
            </w:r>
          </w:p>
          <w:p w:rsidR="00A21E71" w:rsidRDefault="00567593" w:rsidP="00BF36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8CD"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Информационно-познавательный час «Путешествие по Орловскому полесью»</w:t>
            </w:r>
          </w:p>
          <w:p w:rsidR="001675AE" w:rsidRDefault="001675AE" w:rsidP="00167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D73">
              <w:rPr>
                <w:rFonts w:ascii="Times New Roman" w:hAnsi="Times New Roman"/>
                <w:sz w:val="24"/>
                <w:szCs w:val="24"/>
              </w:rPr>
              <w:t>-  час поэзии местных поэтов «О малой родине стихами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6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7" w:rsidRPr="006F3F97" w:rsidRDefault="006F3F97" w:rsidP="006F3F9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3F97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  <w:r>
              <w:rPr>
                <w:sz w:val="28"/>
                <w:szCs w:val="28"/>
              </w:rPr>
              <w:t xml:space="preserve"> «</w:t>
            </w:r>
            <w:r w:rsidRPr="006F3F9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еповторимая Колпнянская земля» </w:t>
            </w:r>
          </w:p>
        </w:tc>
        <w:tc>
          <w:tcPr>
            <w:tcW w:w="1376" w:type="dxa"/>
          </w:tcPr>
          <w:p w:rsidR="00A42228" w:rsidRPr="004E0A77" w:rsidRDefault="00A42228" w:rsidP="00D71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D71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D71D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A42228" w:rsidRDefault="00A42228" w:rsidP="00D71D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EF" w:rsidRDefault="00F35DEF" w:rsidP="00D7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9D" w:rsidRDefault="00BF369D" w:rsidP="001C3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1E71" w:rsidRDefault="00A21E71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9D" w:rsidRDefault="00BF369D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F369D" w:rsidRDefault="00BF369D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69D" w:rsidRDefault="00BF369D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675AE" w:rsidRDefault="001675AE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  <w:p w:rsidR="006F3F97" w:rsidRPr="00BF369D" w:rsidRDefault="006F3F97" w:rsidP="00BF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ДБ, с/б</w:t>
            </w:r>
          </w:p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79" w:rsidRDefault="00AD0179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79" w:rsidRDefault="00AD0179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69D" w:rsidRDefault="00BF369D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69D" w:rsidRDefault="00BF369D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1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A21E71" w:rsidRDefault="00A21E71" w:rsidP="001C3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0179" w:rsidRDefault="00BF369D" w:rsidP="00167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Ярищ.с/б</w:t>
            </w:r>
          </w:p>
          <w:p w:rsidR="001675AE" w:rsidRDefault="001675AE" w:rsidP="00167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Тим.с/б</w:t>
            </w:r>
          </w:p>
          <w:p w:rsidR="006F3F97" w:rsidRPr="00A21E71" w:rsidRDefault="006F3F97" w:rsidP="00167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A42228" w:rsidRPr="004E0A77" w:rsidTr="00E16A1B">
        <w:trPr>
          <w:trHeight w:val="826"/>
        </w:trPr>
        <w:tc>
          <w:tcPr>
            <w:tcW w:w="7324" w:type="dxa"/>
          </w:tcPr>
          <w:p w:rsidR="00A42228" w:rsidRDefault="00A42228" w:rsidP="00D71D3C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Традиционно все библиотеки района примут участие в праздновании Дня района и других исторических датах района и области.</w:t>
            </w:r>
          </w:p>
          <w:p w:rsidR="00D508CD" w:rsidRDefault="00D71D3C" w:rsidP="00D50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143D7">
              <w:rPr>
                <w:rFonts w:ascii="Times New Roman" w:hAnsi="Times New Roman"/>
                <w:sz w:val="24"/>
                <w:szCs w:val="24"/>
                <w:u w:val="single"/>
              </w:rPr>
              <w:t>К дню образования района</w:t>
            </w:r>
            <w:r w:rsidRPr="00D71D3C">
              <w:rPr>
                <w:rFonts w:ascii="Times New Roman" w:hAnsi="Times New Roman"/>
                <w:sz w:val="24"/>
                <w:szCs w:val="24"/>
              </w:rPr>
              <w:t>: часы краеведения</w:t>
            </w:r>
            <w:r w:rsidR="00AD0D4B">
              <w:rPr>
                <w:rFonts w:ascii="Times New Roman" w:hAnsi="Times New Roman"/>
                <w:sz w:val="24"/>
                <w:szCs w:val="24"/>
              </w:rPr>
              <w:t>, выставки</w:t>
            </w:r>
            <w:r w:rsidRPr="00D71D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508CD">
              <w:rPr>
                <w:rFonts w:ascii="Times New Roman" w:hAnsi="Times New Roman"/>
                <w:spacing w:val="2"/>
                <w:sz w:val="24"/>
                <w:szCs w:val="24"/>
              </w:rPr>
              <w:t>«Край мой – капелька России», «Колпнянский край – частица Родины моей»</w:t>
            </w:r>
            <w:r w:rsidR="00FE21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идр.</w:t>
            </w:r>
          </w:p>
          <w:p w:rsidR="00B72F47" w:rsidRPr="00B72F47" w:rsidRDefault="00A42228" w:rsidP="00B72F47">
            <w:pPr>
              <w:spacing w:after="0"/>
              <w:jc w:val="both"/>
            </w:pPr>
            <w:r w:rsidRPr="00164415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К Дню освобождения г.Орла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будет организован цикл книжных выставок:«</w:t>
            </w:r>
            <w:r w:rsidR="00C7734B">
              <w:rPr>
                <w:rFonts w:ascii="Times New Roman" w:hAnsi="Times New Roman"/>
                <w:spacing w:val="2"/>
                <w:sz w:val="24"/>
                <w:szCs w:val="24"/>
              </w:rPr>
              <w:t>Мой край в военную годину</w:t>
            </w:r>
            <w:r w:rsidR="0038641D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376" w:type="dxa"/>
          </w:tcPr>
          <w:p w:rsidR="00A42228" w:rsidRPr="004E0A77" w:rsidRDefault="00BF369D" w:rsidP="008D32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 w:rsidR="00A42228" w:rsidRPr="004E0A77" w:rsidRDefault="00A42228" w:rsidP="008D32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8D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BF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42228" w:rsidRDefault="00A42228" w:rsidP="00BF3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2F47" w:rsidRDefault="00B72F47" w:rsidP="00BF3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2F47" w:rsidRPr="004A042B" w:rsidRDefault="00BF369D" w:rsidP="00B7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</w:t>
            </w:r>
            <w:r w:rsidR="00BF369D">
              <w:rPr>
                <w:rFonts w:ascii="Times New Roman" w:hAnsi="Times New Roman"/>
                <w:sz w:val="24"/>
                <w:szCs w:val="24"/>
              </w:rPr>
              <w:t>ДБ,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441735">
              <w:rPr>
                <w:rFonts w:ascii="Times New Roman" w:hAnsi="Times New Roman"/>
                <w:sz w:val="24"/>
                <w:szCs w:val="24"/>
              </w:rPr>
              <w:t>,ДБ,с/б</w:t>
            </w:r>
          </w:p>
          <w:p w:rsidR="00A42228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F47" w:rsidRDefault="00B72F47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228" w:rsidRDefault="00BF369D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ЦБ,ДБ,с/б</w:t>
            </w:r>
          </w:p>
          <w:p w:rsidR="00B72F47" w:rsidRPr="004A042B" w:rsidRDefault="00B72F47" w:rsidP="00B72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28" w:rsidRPr="004E0A77" w:rsidTr="00E16A1B">
        <w:trPr>
          <w:trHeight w:val="564"/>
        </w:trPr>
        <w:tc>
          <w:tcPr>
            <w:tcW w:w="10140" w:type="dxa"/>
            <w:gridSpan w:val="3"/>
          </w:tcPr>
          <w:p w:rsidR="00A42228" w:rsidRPr="004E0A77" w:rsidRDefault="00A42228" w:rsidP="00E16A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В течение года  пополнять новыми экспонатами мини-музеи в Вороновс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кой,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Ярищенской с/б.</w:t>
            </w:r>
            <w:r w:rsidRPr="004E0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вести картотеки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«Наш край» и </w:t>
            </w:r>
            <w:r>
              <w:rPr>
                <w:rFonts w:ascii="Times New Roman" w:hAnsi="Times New Roman"/>
                <w:sz w:val="24"/>
                <w:szCs w:val="24"/>
              </w:rPr>
              <w:t>«Мое село» пополнять их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новыми материалами.</w:t>
            </w:r>
          </w:p>
        </w:tc>
      </w:tr>
    </w:tbl>
    <w:p w:rsidR="00A42228" w:rsidRDefault="00A42228" w:rsidP="00E83A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93D6D">
        <w:rPr>
          <w:rFonts w:ascii="Times New Roman" w:hAnsi="Times New Roman"/>
          <w:b/>
          <w:sz w:val="24"/>
          <w:szCs w:val="24"/>
          <w:u w:val="single"/>
        </w:rPr>
        <w:t>9.Автоматизация библиотечных процессов</w:t>
      </w:r>
    </w:p>
    <w:p w:rsidR="00A42228" w:rsidRPr="009A29C4" w:rsidRDefault="00A42228" w:rsidP="00E83A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 поступления денежных средств</w:t>
      </w:r>
      <w:r w:rsidRPr="009A29C4">
        <w:rPr>
          <w:rFonts w:ascii="Times New Roman" w:hAnsi="Times New Roman"/>
          <w:sz w:val="24"/>
          <w:szCs w:val="24"/>
        </w:rPr>
        <w:t xml:space="preserve"> вести работу по улучшению автоматизации библиотечных процессов</w:t>
      </w:r>
    </w:p>
    <w:p w:rsidR="00A42228" w:rsidRPr="00093D6D" w:rsidRDefault="00A42228" w:rsidP="00E83A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93D6D">
        <w:rPr>
          <w:rFonts w:ascii="Times New Roman" w:hAnsi="Times New Roman"/>
          <w:b/>
          <w:sz w:val="24"/>
          <w:szCs w:val="24"/>
          <w:u w:val="single"/>
        </w:rPr>
        <w:t xml:space="preserve">10. Организационно-методическая деятельность. </w:t>
      </w:r>
    </w:p>
    <w:p w:rsidR="00A42228" w:rsidRPr="00273033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033">
        <w:rPr>
          <w:rFonts w:ascii="Times New Roman" w:hAnsi="Times New Roman"/>
          <w:b/>
          <w:sz w:val="24"/>
          <w:szCs w:val="24"/>
        </w:rPr>
        <w:t>10.1 Характеристика функционирования системы методического сопровождения</w:t>
      </w:r>
    </w:p>
    <w:p w:rsidR="00A42228" w:rsidRPr="00FE36B2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Основные направления деятельности библиотек на текущий год: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1.Оказание методической помощи всем сельским библиотекам по мере необходимости.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2. Посещение сельских библиотек, курирование их деятельности и оказание практической помощи на местах.</w:t>
      </w:r>
    </w:p>
    <w:p w:rsidR="00A42228" w:rsidRPr="00FE36B2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 xml:space="preserve">3. Организация семинаров по повышению квалификации библиотекарей района </w:t>
      </w:r>
    </w:p>
    <w:p w:rsidR="00A42228" w:rsidRPr="00FE36B2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4. Информирование и консультирование библиотек по всему спектру современных библиотечных проблем</w:t>
      </w:r>
    </w:p>
    <w:p w:rsidR="00A42228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5. Анализ деятельности библиотек</w:t>
      </w:r>
    </w:p>
    <w:p w:rsidR="0095708F" w:rsidRDefault="0095708F" w:rsidP="00957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708F">
        <w:rPr>
          <w:rFonts w:ascii="Times New Roman" w:hAnsi="Times New Roman"/>
          <w:sz w:val="24"/>
          <w:szCs w:val="24"/>
        </w:rPr>
        <w:t>.Проведение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A42228" w:rsidRPr="00FE36B2" w:rsidRDefault="00A42228" w:rsidP="00957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lastRenderedPageBreak/>
        <w:t>6. Издание и распространение методического и сценарного материала, материалов к памятным датам.</w:t>
      </w:r>
    </w:p>
    <w:p w:rsidR="00A42228" w:rsidRPr="00FE36B2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7.Организация папок-накопителей по различным вопросам библиотечной тематики.</w:t>
      </w:r>
    </w:p>
    <w:p w:rsidR="00A42228" w:rsidRPr="00FE36B2" w:rsidRDefault="00A42228" w:rsidP="009F1C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10.2 Методическое сопровождение деятельности муниципальных библиотек со стороны ведущих библиотек наделённых статусом центральной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 xml:space="preserve">Составить информационный и статистический отчеты </w:t>
      </w:r>
      <w:r w:rsidR="00DC0E24">
        <w:rPr>
          <w:rFonts w:ascii="Times New Roman" w:hAnsi="Times New Roman"/>
          <w:sz w:val="24"/>
          <w:szCs w:val="24"/>
        </w:rPr>
        <w:t>за 2024</w:t>
      </w:r>
      <w:r w:rsidR="00954449">
        <w:rPr>
          <w:rFonts w:ascii="Times New Roman" w:hAnsi="Times New Roman"/>
          <w:sz w:val="24"/>
          <w:szCs w:val="24"/>
        </w:rPr>
        <w:t xml:space="preserve"> </w:t>
      </w:r>
      <w:r w:rsidRPr="00FE36B2">
        <w:rPr>
          <w:rFonts w:ascii="Times New Roman" w:hAnsi="Times New Roman"/>
          <w:sz w:val="24"/>
          <w:szCs w:val="24"/>
        </w:rPr>
        <w:t>год</w:t>
      </w:r>
    </w:p>
    <w:p w:rsidR="00A42228" w:rsidRPr="00FE36B2" w:rsidRDefault="00315A56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общий план  на 2025</w:t>
      </w:r>
      <w:r w:rsidR="00A42228" w:rsidRPr="00FE36B2">
        <w:rPr>
          <w:rFonts w:ascii="Times New Roman" w:hAnsi="Times New Roman"/>
          <w:sz w:val="24"/>
          <w:szCs w:val="24"/>
        </w:rPr>
        <w:t xml:space="preserve"> год. Составление квартальных планов и отчетов,  информации о работе библиотек за полугодие. </w:t>
      </w:r>
      <w:r w:rsidR="00A42228" w:rsidRPr="00FE36B2">
        <w:rPr>
          <w:rFonts w:ascii="Times New Roman" w:hAnsi="Times New Roman"/>
          <w:bCs/>
          <w:sz w:val="24"/>
          <w:szCs w:val="24"/>
        </w:rPr>
        <w:t>Принять участие в областном мониторинге</w:t>
      </w:r>
      <w:r w:rsidR="00A42228">
        <w:rPr>
          <w:rFonts w:ascii="Times New Roman" w:hAnsi="Times New Roman"/>
          <w:sz w:val="24"/>
          <w:szCs w:val="24"/>
        </w:rPr>
        <w:t xml:space="preserve"> </w:t>
      </w:r>
      <w:r w:rsidR="00A42228" w:rsidRPr="00FE36B2">
        <w:rPr>
          <w:rFonts w:ascii="Times New Roman" w:hAnsi="Times New Roman"/>
          <w:sz w:val="24"/>
          <w:szCs w:val="24"/>
        </w:rPr>
        <w:t>«Основные показатели работы муниципальных биб</w:t>
      </w:r>
      <w:r>
        <w:rPr>
          <w:rFonts w:ascii="Times New Roman" w:hAnsi="Times New Roman"/>
          <w:sz w:val="24"/>
          <w:szCs w:val="24"/>
        </w:rPr>
        <w:t>лиотек Орловской области за 2024</w:t>
      </w:r>
      <w:r w:rsidR="00A42228" w:rsidRPr="00FE36B2">
        <w:rPr>
          <w:rFonts w:ascii="Times New Roman" w:hAnsi="Times New Roman"/>
          <w:sz w:val="24"/>
          <w:szCs w:val="24"/>
        </w:rPr>
        <w:t xml:space="preserve"> год». Разработать план</w:t>
      </w:r>
      <w:r>
        <w:rPr>
          <w:rFonts w:ascii="Times New Roman" w:hAnsi="Times New Roman"/>
          <w:sz w:val="24"/>
          <w:szCs w:val="24"/>
        </w:rPr>
        <w:t>ы</w:t>
      </w:r>
      <w:r w:rsidR="00A42228" w:rsidRPr="00FE36B2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>,</w:t>
      </w:r>
      <w:r w:rsidR="00A42228" w:rsidRPr="00FE36B2">
        <w:rPr>
          <w:rFonts w:ascii="Times New Roman" w:hAnsi="Times New Roman"/>
          <w:sz w:val="24"/>
          <w:szCs w:val="24"/>
        </w:rPr>
        <w:t xml:space="preserve">  посвящё</w:t>
      </w:r>
      <w:r>
        <w:rPr>
          <w:rFonts w:ascii="Times New Roman" w:hAnsi="Times New Roman"/>
          <w:sz w:val="24"/>
          <w:szCs w:val="24"/>
        </w:rPr>
        <w:t>нных подготовке и проведению празднования 80-й годовщины Победы в Великой Отечественной войне 2024-2025 г.</w:t>
      </w:r>
      <w:r w:rsidR="00A42228" w:rsidRPr="00FE36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225</w:t>
      </w:r>
      <w:r w:rsidR="0093098E">
        <w:rPr>
          <w:rFonts w:ascii="Times New Roman" w:hAnsi="Times New Roman"/>
          <w:sz w:val="24"/>
          <w:szCs w:val="24"/>
        </w:rPr>
        <w:t>-летию</w:t>
      </w:r>
      <w:r>
        <w:rPr>
          <w:rFonts w:ascii="Times New Roman" w:hAnsi="Times New Roman"/>
          <w:sz w:val="24"/>
          <w:szCs w:val="24"/>
        </w:rPr>
        <w:t xml:space="preserve"> со дня рождения А</w:t>
      </w:r>
      <w:r w:rsidR="00BF04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Пушкина, 100-летию В.</w:t>
      </w:r>
      <w:r w:rsidR="00BF04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стафьева</w:t>
      </w:r>
      <w:r w:rsidR="00BF040C">
        <w:rPr>
          <w:rFonts w:ascii="Times New Roman" w:hAnsi="Times New Roman"/>
          <w:sz w:val="24"/>
          <w:szCs w:val="24"/>
        </w:rPr>
        <w:t>, выборам Президента РФ,</w:t>
      </w:r>
      <w:r w:rsidR="00A42228" w:rsidRPr="00FE36B2">
        <w:rPr>
          <w:rFonts w:ascii="Times New Roman" w:hAnsi="Times New Roman"/>
          <w:sz w:val="24"/>
          <w:szCs w:val="24"/>
        </w:rPr>
        <w:t xml:space="preserve"> мероприятий направленных на реализацию концепции гос. семейной политики на период до 2025г., на период новогодних, летних каникул, план мероприятий по нравственному воспитанию, экологическому просвещению, патриотическому, правовому воспитанию  и другим значимым датам. 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В начале года сделать анали</w:t>
      </w:r>
      <w:r w:rsidR="00BF040C">
        <w:rPr>
          <w:rFonts w:ascii="Times New Roman" w:hAnsi="Times New Roman"/>
          <w:sz w:val="24"/>
          <w:szCs w:val="24"/>
        </w:rPr>
        <w:t>з деятельности библиотек за 2023</w:t>
      </w:r>
      <w:r w:rsidRPr="00FE36B2">
        <w:rPr>
          <w:rFonts w:ascii="Times New Roman" w:hAnsi="Times New Roman"/>
          <w:sz w:val="24"/>
          <w:szCs w:val="24"/>
        </w:rPr>
        <w:t xml:space="preserve"> год.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Изучить  лучший опыт планирования и распространить его среди остальных библиотек.</w:t>
      </w:r>
    </w:p>
    <w:p w:rsidR="00A42228" w:rsidRPr="00273033" w:rsidRDefault="00A42228" w:rsidP="009F1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033">
        <w:rPr>
          <w:rFonts w:ascii="Times New Roman" w:hAnsi="Times New Roman"/>
          <w:b/>
          <w:sz w:val="24"/>
          <w:szCs w:val="24"/>
        </w:rPr>
        <w:t>10.3 Виды методических услуг/ работ, выполненных центральной библиотекой</w:t>
      </w:r>
    </w:p>
    <w:p w:rsidR="00A42228" w:rsidRPr="00FE36B2" w:rsidRDefault="00A42228" w:rsidP="009F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Размножать методические материалы районной и областной библиотек, направлять их в помощь работе ЦБ, сельских библиотек.</w:t>
      </w:r>
    </w:p>
    <w:p w:rsidR="00A42228" w:rsidRPr="00FE36B2" w:rsidRDefault="00A42228" w:rsidP="00093D6D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Давать индивидуальные и групповые консультации, справки по вопросам организации библиотечного обслуживания: составление годовых отчетов и планов, статистический учет, использование электронных технологий в библиотечной работе, создание малых форм библиографии, ведение картотек, подборка материалов по различным темам, методика ведения учетной документации и др.</w:t>
      </w:r>
    </w:p>
    <w:p w:rsidR="00A42228" w:rsidRPr="00FE36B2" w:rsidRDefault="00A42228" w:rsidP="003245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6B2">
        <w:rPr>
          <w:rFonts w:ascii="Times New Roman" w:hAnsi="Times New Roman"/>
          <w:color w:val="000000"/>
          <w:sz w:val="24"/>
          <w:szCs w:val="24"/>
        </w:rPr>
        <w:t>Будут разработаны:</w:t>
      </w:r>
    </w:p>
    <w:p w:rsidR="00922F67" w:rsidRPr="00116E13" w:rsidRDefault="00A42228" w:rsidP="0092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color w:val="000000"/>
          <w:sz w:val="24"/>
          <w:szCs w:val="24"/>
        </w:rPr>
        <w:t>- методические рекомендации в помощь работе библиотек по проведению юбилейных мероприятий,</w:t>
      </w:r>
      <w:r w:rsidR="00922F67">
        <w:rPr>
          <w:rFonts w:ascii="Times New Roman" w:hAnsi="Times New Roman"/>
          <w:color w:val="000000"/>
          <w:sz w:val="24"/>
          <w:szCs w:val="24"/>
        </w:rPr>
        <w:t xml:space="preserve"> посвящённых 100-летию В.Астафьева</w:t>
      </w:r>
      <w:r w:rsidRPr="00FE3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F67" w:rsidRPr="00116E13">
        <w:rPr>
          <w:rFonts w:ascii="Times New Roman" w:hAnsi="Times New Roman"/>
          <w:sz w:val="24"/>
          <w:szCs w:val="24"/>
        </w:rPr>
        <w:t>«Астафьев известный и неизвестный»;</w:t>
      </w:r>
    </w:p>
    <w:p w:rsidR="0095708F" w:rsidRDefault="00A42228" w:rsidP="003245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-методические рекомендации по проведен</w:t>
      </w:r>
      <w:r w:rsidR="007828CC">
        <w:rPr>
          <w:rFonts w:ascii="Times New Roman" w:hAnsi="Times New Roman"/>
          <w:sz w:val="24"/>
          <w:szCs w:val="24"/>
        </w:rPr>
        <w:t>ию мероприятий к году</w:t>
      </w:r>
      <w:r w:rsidR="00A51952">
        <w:rPr>
          <w:rFonts w:ascii="Times New Roman" w:hAnsi="Times New Roman"/>
          <w:sz w:val="24"/>
          <w:szCs w:val="24"/>
        </w:rPr>
        <w:t xml:space="preserve"> семьи «Библиотеки в год семьи»</w:t>
      </w:r>
      <w:r w:rsidR="007828CC">
        <w:rPr>
          <w:rFonts w:ascii="Times New Roman" w:hAnsi="Times New Roman"/>
          <w:sz w:val="24"/>
          <w:szCs w:val="24"/>
        </w:rPr>
        <w:t xml:space="preserve"> </w:t>
      </w:r>
    </w:p>
    <w:p w:rsidR="00922F67" w:rsidRDefault="007828CC" w:rsidP="003245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-методические рекомендации</w:t>
      </w:r>
      <w:r w:rsidR="00922F67">
        <w:rPr>
          <w:rFonts w:ascii="Times New Roman" w:hAnsi="Times New Roman"/>
          <w:sz w:val="24"/>
          <w:szCs w:val="24"/>
        </w:rPr>
        <w:t xml:space="preserve"> по проведению мероприятий к 225-летию А.Пушкина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3784E" w:rsidRPr="00116E13">
        <w:rPr>
          <w:rFonts w:ascii="Times New Roman" w:hAnsi="Times New Roman"/>
          <w:sz w:val="24"/>
          <w:szCs w:val="24"/>
        </w:rPr>
        <w:t xml:space="preserve"> «Он наш поэт, он наша слава!»</w:t>
      </w:r>
    </w:p>
    <w:p w:rsidR="00954449" w:rsidRPr="00954449" w:rsidRDefault="00954449" w:rsidP="003245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</w:t>
      </w:r>
      <w:r w:rsidR="00E3784E">
        <w:rPr>
          <w:rFonts w:ascii="Times New Roman" w:hAnsi="Times New Roman"/>
          <w:sz w:val="24"/>
          <w:szCs w:val="24"/>
        </w:rPr>
        <w:t>мендации по планированию на 2025</w:t>
      </w:r>
      <w:r w:rsidRPr="00954449">
        <w:rPr>
          <w:rFonts w:ascii="Times New Roman" w:hAnsi="Times New Roman"/>
          <w:sz w:val="24"/>
          <w:szCs w:val="24"/>
        </w:rPr>
        <w:t xml:space="preserve"> год</w:t>
      </w:r>
    </w:p>
    <w:p w:rsidR="00A42228" w:rsidRPr="00FE36B2" w:rsidRDefault="00A42228" w:rsidP="005A7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Для всех библиотек района разработать и выпустить  следующие материалы:</w:t>
      </w:r>
    </w:p>
    <w:p w:rsidR="00A42228" w:rsidRPr="00FE36B2" w:rsidRDefault="00A42228" w:rsidP="005A7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-«Календарь знаме</w:t>
      </w:r>
      <w:r w:rsidR="00E3784E">
        <w:rPr>
          <w:rFonts w:ascii="Times New Roman" w:hAnsi="Times New Roman"/>
          <w:sz w:val="24"/>
          <w:szCs w:val="24"/>
        </w:rPr>
        <w:t>нательных и памятных дат на 2025</w:t>
      </w:r>
      <w:r w:rsidRPr="00FE36B2">
        <w:rPr>
          <w:rFonts w:ascii="Times New Roman" w:hAnsi="Times New Roman"/>
          <w:sz w:val="24"/>
          <w:szCs w:val="24"/>
        </w:rPr>
        <w:t xml:space="preserve"> год»</w:t>
      </w:r>
    </w:p>
    <w:p w:rsidR="00A42228" w:rsidRPr="00FE36B2" w:rsidRDefault="00A42228" w:rsidP="005A7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-информ-лист «Ме</w:t>
      </w:r>
      <w:r w:rsidR="00E3784E">
        <w:rPr>
          <w:rFonts w:ascii="Times New Roman" w:hAnsi="Times New Roman"/>
          <w:sz w:val="24"/>
          <w:szCs w:val="24"/>
        </w:rPr>
        <w:t>роприятия к юбилейным датам 2025</w:t>
      </w:r>
      <w:r w:rsidRPr="00FE36B2">
        <w:rPr>
          <w:rFonts w:ascii="Times New Roman" w:hAnsi="Times New Roman"/>
          <w:sz w:val="24"/>
          <w:szCs w:val="24"/>
        </w:rPr>
        <w:t xml:space="preserve"> года»</w:t>
      </w:r>
    </w:p>
    <w:p w:rsidR="00A42228" w:rsidRPr="005A76CB" w:rsidRDefault="00A42228" w:rsidP="001A6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6B2">
        <w:rPr>
          <w:rFonts w:ascii="Times New Roman" w:hAnsi="Times New Roman"/>
          <w:sz w:val="24"/>
          <w:szCs w:val="24"/>
        </w:rPr>
        <w:t xml:space="preserve">Осуществлять выезды в сельские библиотеки с целью:   проверки работы, подготовки  семинарских занятий, оказания консультационной и практической помощи в  организации работы. </w:t>
      </w:r>
    </w:p>
    <w:p w:rsidR="00A42228" w:rsidRPr="00FE36B2" w:rsidRDefault="00A42228" w:rsidP="00326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 xml:space="preserve">Проводить практические занятия по формам библиотечного учета: запись читателей, учет выставочной и массовой работы, учет и проверка фонда.  </w:t>
      </w:r>
    </w:p>
    <w:p w:rsidR="00A42228" w:rsidRPr="00FE36B2" w:rsidRDefault="00A42228" w:rsidP="00326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Осуществлять методическую помощь всем структурным подразделениям библиотеки в освоении компьютерной технике и новых информационных технологий, в подборе методической литературы по интересующим темам, в составлении сценариев и проведении массовых мероприятий.</w:t>
      </w:r>
    </w:p>
    <w:p w:rsidR="00A42228" w:rsidRPr="00FE36B2" w:rsidRDefault="00A42228" w:rsidP="00326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 xml:space="preserve">Рекомендовать библиотекам системы принять участие в областных и районных конкурсах. </w:t>
      </w:r>
    </w:p>
    <w:p w:rsidR="00A42228" w:rsidRPr="00FE36B2" w:rsidRDefault="00A42228" w:rsidP="00326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Издавать и распространять методические и сценарные материалы, материалы к памятным датам.</w:t>
      </w:r>
    </w:p>
    <w:p w:rsidR="00A42228" w:rsidRPr="00FE36B2" w:rsidRDefault="002A5EA6" w:rsidP="0071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провести 3 семинарских</w:t>
      </w:r>
      <w:r w:rsidR="00A42228" w:rsidRPr="00FE36B2">
        <w:rPr>
          <w:rFonts w:ascii="Times New Roman" w:hAnsi="Times New Roman"/>
          <w:sz w:val="24"/>
          <w:szCs w:val="24"/>
        </w:rPr>
        <w:t xml:space="preserve"> занятия:</w:t>
      </w:r>
    </w:p>
    <w:p w:rsidR="00A42228" w:rsidRDefault="00A42228" w:rsidP="006A1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Провести:</w:t>
      </w:r>
    </w:p>
    <w:p w:rsidR="00783E58" w:rsidRDefault="00783E58" w:rsidP="0078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.«Итоги работы библиотек за 2023</w:t>
      </w:r>
      <w:r w:rsidRPr="00A02CD9">
        <w:rPr>
          <w:rFonts w:ascii="Times New Roman" w:hAnsi="Times New Roman"/>
          <w:sz w:val="24"/>
          <w:szCs w:val="24"/>
        </w:rPr>
        <w:t xml:space="preserve"> год и определение осн</w:t>
      </w:r>
      <w:r>
        <w:rPr>
          <w:rFonts w:ascii="Times New Roman" w:hAnsi="Times New Roman"/>
          <w:sz w:val="24"/>
          <w:szCs w:val="24"/>
        </w:rPr>
        <w:t>овных направлений работы на 2024</w:t>
      </w:r>
      <w:r w:rsidRPr="00A02CD9">
        <w:rPr>
          <w:rFonts w:ascii="Times New Roman" w:hAnsi="Times New Roman"/>
          <w:sz w:val="24"/>
          <w:szCs w:val="24"/>
        </w:rPr>
        <w:t xml:space="preserve"> год» (итоговое совещание)-1квартал</w:t>
      </w:r>
    </w:p>
    <w:p w:rsidR="00783E58" w:rsidRDefault="00783E58" w:rsidP="0078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D9">
        <w:rPr>
          <w:rFonts w:ascii="Times New Roman" w:hAnsi="Times New Roman"/>
          <w:sz w:val="24"/>
          <w:szCs w:val="24"/>
        </w:rPr>
        <w:t>2</w:t>
      </w:r>
      <w:r w:rsidR="00CA3EC4">
        <w:rPr>
          <w:rFonts w:ascii="Times New Roman" w:hAnsi="Times New Roman"/>
          <w:sz w:val="24"/>
          <w:szCs w:val="24"/>
        </w:rPr>
        <w:t>.</w:t>
      </w:r>
      <w:r w:rsidR="00A51952">
        <w:rPr>
          <w:rFonts w:ascii="Times New Roman" w:hAnsi="Times New Roman"/>
          <w:sz w:val="24"/>
          <w:szCs w:val="24"/>
        </w:rPr>
        <w:t xml:space="preserve"> «</w:t>
      </w:r>
      <w:r w:rsidR="00CA3EC4">
        <w:rPr>
          <w:rFonts w:ascii="Times New Roman" w:hAnsi="Times New Roman"/>
          <w:sz w:val="24"/>
          <w:szCs w:val="24"/>
        </w:rPr>
        <w:t>Работа библиотек в год</w:t>
      </w:r>
      <w:r w:rsidR="00A51952">
        <w:rPr>
          <w:rFonts w:ascii="Times New Roman" w:hAnsi="Times New Roman"/>
          <w:sz w:val="24"/>
          <w:szCs w:val="24"/>
        </w:rPr>
        <w:t xml:space="preserve"> семьи»</w:t>
      </w:r>
    </w:p>
    <w:p w:rsidR="00783E58" w:rsidRPr="009F3028" w:rsidRDefault="005D7636" w:rsidP="0078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83E58">
        <w:rPr>
          <w:rFonts w:ascii="Times New Roman" w:hAnsi="Times New Roman"/>
          <w:sz w:val="24"/>
          <w:szCs w:val="24"/>
        </w:rPr>
        <w:t xml:space="preserve"> «Планирование – 2025</w:t>
      </w:r>
      <w:r w:rsidR="00783E58" w:rsidRPr="00A02CD9">
        <w:rPr>
          <w:rFonts w:ascii="Times New Roman" w:hAnsi="Times New Roman"/>
          <w:sz w:val="24"/>
          <w:szCs w:val="24"/>
        </w:rPr>
        <w:t>: диапазон идей и практик» (семинар-консультация)- 4 квартал</w:t>
      </w:r>
    </w:p>
    <w:p w:rsidR="00A42228" w:rsidRDefault="00CA3EC4" w:rsidP="0071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«Отчётная компания – 2024</w:t>
      </w:r>
      <w:r w:rsidR="00A42228" w:rsidRPr="00FE36B2">
        <w:rPr>
          <w:rFonts w:ascii="Times New Roman" w:hAnsi="Times New Roman"/>
          <w:sz w:val="24"/>
          <w:szCs w:val="24"/>
        </w:rPr>
        <w:t>» (январь)</w:t>
      </w:r>
    </w:p>
    <w:p w:rsidR="00A42228" w:rsidRPr="00FD30C7" w:rsidRDefault="00A42228" w:rsidP="0071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bCs/>
          <w:sz w:val="24"/>
          <w:szCs w:val="24"/>
        </w:rPr>
        <w:lastRenderedPageBreak/>
        <w:t>Профессиональная лаборатория сельских библиотекарей</w:t>
      </w:r>
      <w:r w:rsidR="00FD30C7">
        <w:rPr>
          <w:rFonts w:ascii="Times New Roman" w:hAnsi="Times New Roman"/>
          <w:bCs/>
          <w:sz w:val="24"/>
          <w:szCs w:val="24"/>
        </w:rPr>
        <w:t xml:space="preserve">: </w:t>
      </w:r>
      <w:r w:rsidR="00FD30C7" w:rsidRPr="00FD30C7">
        <w:rPr>
          <w:rFonts w:ascii="Times New Roman" w:hAnsi="Times New Roman"/>
          <w:bCs/>
          <w:sz w:val="24"/>
          <w:szCs w:val="24"/>
        </w:rPr>
        <w:t>«</w:t>
      </w:r>
      <w:r w:rsidRPr="00FD30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0C7" w:rsidRPr="00FD30C7">
        <w:rPr>
          <w:rFonts w:ascii="Times New Roman" w:hAnsi="Times New Roman"/>
          <w:sz w:val="24"/>
          <w:szCs w:val="24"/>
        </w:rPr>
        <w:t>Составление отчетности. Оценка эффективности ра</w:t>
      </w:r>
      <w:r w:rsidR="00783E58">
        <w:rPr>
          <w:rFonts w:ascii="Times New Roman" w:hAnsi="Times New Roman"/>
          <w:sz w:val="24"/>
          <w:szCs w:val="24"/>
        </w:rPr>
        <w:t>боты»</w:t>
      </w:r>
      <w:r w:rsidR="00FD30C7">
        <w:rPr>
          <w:rFonts w:ascii="Times New Roman" w:hAnsi="Times New Roman"/>
          <w:sz w:val="24"/>
          <w:szCs w:val="24"/>
        </w:rPr>
        <w:t>(декабрь)</w:t>
      </w:r>
    </w:p>
    <w:p w:rsidR="00A42228" w:rsidRPr="00273033" w:rsidRDefault="00A42228" w:rsidP="005A7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033">
        <w:rPr>
          <w:rFonts w:ascii="Times New Roman" w:hAnsi="Times New Roman"/>
          <w:b/>
          <w:sz w:val="24"/>
          <w:szCs w:val="24"/>
        </w:rPr>
        <w:t>10.4 Кадровое обеспечение методической деятельности в разрезе муниципальных образований</w:t>
      </w:r>
    </w:p>
    <w:p w:rsidR="00A42228" w:rsidRPr="00273033" w:rsidRDefault="00A42228" w:rsidP="005A7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033">
        <w:rPr>
          <w:rFonts w:ascii="Times New Roman" w:hAnsi="Times New Roman"/>
          <w:b/>
          <w:sz w:val="24"/>
          <w:szCs w:val="24"/>
        </w:rPr>
        <w:t>10.5 Повышение квалификации библиотечных специалистов</w:t>
      </w:r>
    </w:p>
    <w:p w:rsidR="00A42228" w:rsidRPr="005A76CB" w:rsidRDefault="00A42228" w:rsidP="0064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6B2">
        <w:rPr>
          <w:rFonts w:ascii="Times New Roman" w:hAnsi="Times New Roman"/>
          <w:color w:val="000000"/>
          <w:sz w:val="24"/>
          <w:szCs w:val="24"/>
        </w:rPr>
        <w:t>Система непрерывного образования включает различные мероприятия по повышению квалификации и переподготовке библиотечных кадров и направлена на п</w:t>
      </w:r>
      <w:r w:rsidR="00643146">
        <w:rPr>
          <w:rFonts w:ascii="Times New Roman" w:hAnsi="Times New Roman"/>
          <w:color w:val="000000"/>
          <w:sz w:val="24"/>
          <w:szCs w:val="24"/>
        </w:rPr>
        <w:t xml:space="preserve">овышение качества библиотечного </w:t>
      </w:r>
      <w:r w:rsidRPr="00FE36B2">
        <w:rPr>
          <w:rFonts w:ascii="Times New Roman" w:hAnsi="Times New Roman"/>
          <w:color w:val="000000"/>
          <w:sz w:val="24"/>
          <w:szCs w:val="24"/>
        </w:rPr>
        <w:t>обслуживания.</w:t>
      </w:r>
    </w:p>
    <w:p w:rsidR="00A42228" w:rsidRPr="00FE36B2" w:rsidRDefault="00A42228" w:rsidP="005A7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735">
        <w:rPr>
          <w:rFonts w:ascii="Times New Roman" w:hAnsi="Times New Roman"/>
          <w:sz w:val="24"/>
          <w:szCs w:val="24"/>
        </w:rPr>
        <w:t>Принять участие в мероприятиях, проводимых областной библиотекой им. Бунина И.А.:</w:t>
      </w:r>
    </w:p>
    <w:p w:rsidR="00A42228" w:rsidRDefault="00353A8A" w:rsidP="005A76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10-19</w:t>
      </w:r>
      <w:r w:rsidR="00A42228" w:rsidRPr="001D5735">
        <w:rPr>
          <w:rFonts w:ascii="Times New Roman" w:hAnsi="Times New Roman"/>
          <w:b/>
          <w:sz w:val="24"/>
          <w:szCs w:val="24"/>
        </w:rPr>
        <w:t xml:space="preserve"> января - </w:t>
      </w:r>
      <w:r w:rsidR="00A42228" w:rsidRPr="001D5735">
        <w:rPr>
          <w:rFonts w:ascii="Times New Roman" w:hAnsi="Times New Roman"/>
          <w:sz w:val="24"/>
          <w:szCs w:val="24"/>
        </w:rPr>
        <w:t>П</w:t>
      </w:r>
      <w:r w:rsidR="00D73D2A">
        <w:rPr>
          <w:rFonts w:ascii="Times New Roman" w:hAnsi="Times New Roman"/>
          <w:sz w:val="24"/>
          <w:szCs w:val="24"/>
        </w:rPr>
        <w:t>роведение отчетной кампании 2023</w:t>
      </w:r>
      <w:r w:rsidR="00A42228" w:rsidRPr="001D5735">
        <w:rPr>
          <w:rFonts w:ascii="Times New Roman" w:hAnsi="Times New Roman"/>
          <w:sz w:val="24"/>
          <w:szCs w:val="24"/>
        </w:rPr>
        <w:t xml:space="preserve"> г.</w:t>
      </w:r>
    </w:p>
    <w:p w:rsidR="00A42228" w:rsidRPr="001D5735" w:rsidRDefault="00971570" w:rsidP="00FE36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353A8A">
        <w:rPr>
          <w:rFonts w:ascii="Times New Roman" w:hAnsi="Times New Roman"/>
          <w:b/>
          <w:sz w:val="24"/>
          <w:szCs w:val="24"/>
        </w:rPr>
        <w:t>)  18-19 декабря</w:t>
      </w:r>
      <w:r w:rsidR="00A42228" w:rsidRPr="001D5735">
        <w:rPr>
          <w:rFonts w:ascii="Times New Roman" w:hAnsi="Times New Roman"/>
          <w:b/>
          <w:sz w:val="24"/>
          <w:szCs w:val="24"/>
        </w:rPr>
        <w:t xml:space="preserve"> </w:t>
      </w:r>
      <w:r w:rsidR="00353A8A">
        <w:rPr>
          <w:rFonts w:ascii="Times New Roman" w:hAnsi="Times New Roman"/>
          <w:b/>
          <w:sz w:val="24"/>
          <w:szCs w:val="24"/>
        </w:rPr>
        <w:t>–</w:t>
      </w:r>
      <w:r w:rsidR="00A42228" w:rsidRPr="001D5735">
        <w:rPr>
          <w:rFonts w:ascii="Times New Roman" w:hAnsi="Times New Roman"/>
          <w:b/>
          <w:sz w:val="24"/>
          <w:szCs w:val="24"/>
        </w:rPr>
        <w:t xml:space="preserve"> </w:t>
      </w:r>
      <w:r w:rsidR="00353A8A">
        <w:rPr>
          <w:rFonts w:ascii="Times New Roman" w:hAnsi="Times New Roman"/>
          <w:sz w:val="24"/>
          <w:szCs w:val="24"/>
        </w:rPr>
        <w:t>Межрегиональная научно-практическая конференция (с международным участием)»</w:t>
      </w:r>
      <w:r w:rsidR="00FA0D73">
        <w:rPr>
          <w:rFonts w:ascii="Times New Roman" w:hAnsi="Times New Roman"/>
          <w:sz w:val="24"/>
          <w:szCs w:val="24"/>
        </w:rPr>
        <w:t xml:space="preserve"> </w:t>
      </w:r>
      <w:r w:rsidR="00353A8A">
        <w:rPr>
          <w:rFonts w:ascii="Times New Roman" w:hAnsi="Times New Roman"/>
          <w:sz w:val="24"/>
          <w:szCs w:val="24"/>
        </w:rPr>
        <w:t>Двадцатые Денисьевские чтения»</w:t>
      </w:r>
    </w:p>
    <w:p w:rsidR="00A42228" w:rsidRPr="001D5735" w:rsidRDefault="00971570" w:rsidP="00FE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42228" w:rsidRPr="001D5735">
        <w:rPr>
          <w:rFonts w:ascii="Times New Roman" w:hAnsi="Times New Roman"/>
          <w:b/>
          <w:sz w:val="24"/>
          <w:szCs w:val="24"/>
        </w:rPr>
        <w:t>) Апрель</w:t>
      </w:r>
      <w:r w:rsidR="00D73D2A">
        <w:rPr>
          <w:rFonts w:ascii="Times New Roman" w:hAnsi="Times New Roman"/>
          <w:sz w:val="24"/>
          <w:szCs w:val="24"/>
        </w:rPr>
        <w:t xml:space="preserve"> -  «Библионочь 2024</w:t>
      </w:r>
      <w:r w:rsidR="00A42228" w:rsidRPr="001D5735">
        <w:rPr>
          <w:rFonts w:ascii="Times New Roman" w:hAnsi="Times New Roman"/>
          <w:sz w:val="24"/>
          <w:szCs w:val="24"/>
        </w:rPr>
        <w:t xml:space="preserve">» -  библиотечная Всероссийская социально-культурная акция.  </w:t>
      </w:r>
    </w:p>
    <w:p w:rsidR="00A42228" w:rsidRPr="00BF50B9" w:rsidRDefault="00BF50B9" w:rsidP="00BF50B9">
      <w:pPr>
        <w:pStyle w:val="a8"/>
        <w:shd w:val="clear" w:color="auto" w:fill="FFFFFF"/>
        <w:spacing w:before="0" w:beforeAutospacing="0" w:after="0" w:afterAutospacing="0"/>
        <w:ind w:left="1418" w:hanging="1418"/>
        <w:rPr>
          <w:b/>
        </w:rPr>
      </w:pPr>
      <w:r>
        <w:rPr>
          <w:b/>
        </w:rPr>
        <w:t>д)</w:t>
      </w:r>
      <w:r w:rsidR="00A42228">
        <w:rPr>
          <w:b/>
        </w:rPr>
        <w:t xml:space="preserve">  ноябрь</w:t>
      </w:r>
      <w:r w:rsidR="00A42228" w:rsidRPr="001D5735">
        <w:rPr>
          <w:b/>
        </w:rPr>
        <w:t xml:space="preserve"> - </w:t>
      </w:r>
      <w:r w:rsidR="00A42228" w:rsidRPr="001D5735">
        <w:t>Консультационный день для директоров и ведущих специалистов муниципальных библиотек.</w:t>
      </w:r>
    </w:p>
    <w:p w:rsidR="00A42228" w:rsidRDefault="00A42228" w:rsidP="0071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B2">
        <w:rPr>
          <w:rFonts w:ascii="Times New Roman" w:hAnsi="Times New Roman"/>
          <w:sz w:val="24"/>
          <w:szCs w:val="24"/>
        </w:rPr>
        <w:t>Внедрять и осваивать новые формы и методы работы. Выявлять пе</w:t>
      </w:r>
      <w:r w:rsidR="00BF50B9">
        <w:rPr>
          <w:rFonts w:ascii="Times New Roman" w:hAnsi="Times New Roman"/>
          <w:sz w:val="24"/>
          <w:szCs w:val="24"/>
        </w:rPr>
        <w:t>редовой опыт в работе библиотек</w:t>
      </w:r>
      <w:r w:rsidRPr="00FE36B2">
        <w:rPr>
          <w:rFonts w:ascii="Times New Roman" w:hAnsi="Times New Roman"/>
          <w:sz w:val="24"/>
          <w:szCs w:val="24"/>
        </w:rPr>
        <w:t xml:space="preserve"> и использовать его в системе повышения квалификации.</w:t>
      </w:r>
    </w:p>
    <w:p w:rsidR="00A42228" w:rsidRDefault="00A42228" w:rsidP="000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6CB">
        <w:rPr>
          <w:rFonts w:ascii="Times New Roman" w:hAnsi="Times New Roman"/>
          <w:b/>
          <w:sz w:val="24"/>
          <w:szCs w:val="24"/>
        </w:rPr>
        <w:t>10.6 Профессиональные конкурсы (Результаты участия)</w:t>
      </w:r>
    </w:p>
    <w:p w:rsidR="00A42228" w:rsidRPr="005A76CB" w:rsidRDefault="00A42228" w:rsidP="00D51A47">
      <w:pPr>
        <w:tabs>
          <w:tab w:val="left" w:pos="108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10.7 Публикации специалистов муниципальных библиотек в профессиональных изданиях</w:t>
      </w:r>
    </w:p>
    <w:p w:rsidR="00A42228" w:rsidRPr="00093D6D" w:rsidRDefault="00A42228" w:rsidP="00093D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93D6D">
        <w:rPr>
          <w:rFonts w:ascii="Times New Roman" w:hAnsi="Times New Roman"/>
          <w:b/>
          <w:sz w:val="24"/>
          <w:szCs w:val="24"/>
          <w:u w:val="single"/>
        </w:rPr>
        <w:t>11. Библиотечные кадры</w:t>
      </w:r>
    </w:p>
    <w:p w:rsidR="00A42228" w:rsidRPr="00093D6D" w:rsidRDefault="00A42228" w:rsidP="0009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3D6D">
        <w:rPr>
          <w:rFonts w:ascii="Times New Roman" w:hAnsi="Times New Roman"/>
          <w:b/>
          <w:sz w:val="24"/>
          <w:szCs w:val="24"/>
          <w:u w:val="single"/>
        </w:rPr>
        <w:t>12.Материально-технические ресурсы библиотек</w:t>
      </w:r>
    </w:p>
    <w:p w:rsidR="00A42228" w:rsidRPr="00093D6D" w:rsidRDefault="00A42228" w:rsidP="000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889">
        <w:rPr>
          <w:rFonts w:ascii="Times New Roman" w:hAnsi="Times New Roman"/>
          <w:sz w:val="24"/>
          <w:szCs w:val="24"/>
        </w:rPr>
        <w:t>По мере поступления денежных средств</w:t>
      </w:r>
      <w:r>
        <w:rPr>
          <w:rFonts w:ascii="Times New Roman" w:hAnsi="Times New Roman"/>
          <w:sz w:val="24"/>
          <w:szCs w:val="24"/>
        </w:rPr>
        <w:t>, сделать косметический ремонт помещений – покрасить окна, поменять стулья на абонементе, пополнить фонды новой литературой.</w:t>
      </w:r>
    </w:p>
    <w:p w:rsidR="00A42228" w:rsidRPr="00093D6D" w:rsidRDefault="00A42228" w:rsidP="00093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3D6D">
        <w:rPr>
          <w:rFonts w:ascii="Times New Roman" w:hAnsi="Times New Roman"/>
          <w:b/>
          <w:sz w:val="24"/>
          <w:szCs w:val="24"/>
          <w:u w:val="single"/>
        </w:rPr>
        <w:t>13.Доходы и расходы,   мероприятия по укреплению финансовой базы, экономному и эффективному      использованию ресурсов</w:t>
      </w:r>
    </w:p>
    <w:tbl>
      <w:tblPr>
        <w:tblW w:w="101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643146" w:rsidRPr="004E0A77" w:rsidTr="00643146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643146" w:rsidRPr="004E0A77" w:rsidRDefault="00643146" w:rsidP="005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Следить за своевременной выплатой за</w:t>
            </w:r>
            <w:r>
              <w:rPr>
                <w:rFonts w:ascii="Times New Roman" w:hAnsi="Times New Roman"/>
                <w:sz w:val="24"/>
                <w:szCs w:val="24"/>
              </w:rPr>
              <w:t>работной платы,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коммунальных услуг библиотечным работникам.</w:t>
            </w:r>
          </w:p>
        </w:tc>
      </w:tr>
    </w:tbl>
    <w:p w:rsidR="00A42228" w:rsidRPr="00093D6D" w:rsidRDefault="00A42228" w:rsidP="0050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3D6D">
        <w:rPr>
          <w:rFonts w:ascii="Times New Roman" w:hAnsi="Times New Roman"/>
          <w:b/>
          <w:sz w:val="24"/>
          <w:szCs w:val="24"/>
          <w:u w:val="single"/>
        </w:rPr>
        <w:t>14.Социальное развитие коллектива</w:t>
      </w:r>
    </w:p>
    <w:tbl>
      <w:tblPr>
        <w:tblW w:w="101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643146" w:rsidRPr="004E0A77" w:rsidTr="00643146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643146" w:rsidRPr="004E0A77" w:rsidRDefault="00643146" w:rsidP="001A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77">
              <w:rPr>
                <w:rFonts w:ascii="Times New Roman" w:hAnsi="Times New Roman"/>
                <w:sz w:val="24"/>
                <w:szCs w:val="24"/>
              </w:rPr>
              <w:t>Следить за выполнением Закона «О библиот</w:t>
            </w:r>
            <w:r>
              <w:rPr>
                <w:rFonts w:ascii="Times New Roman" w:hAnsi="Times New Roman"/>
                <w:sz w:val="24"/>
                <w:szCs w:val="24"/>
              </w:rPr>
              <w:t>ечном деле в Орловской области»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 xml:space="preserve"> по социальной защите сотрудников.</w:t>
            </w:r>
            <w:r w:rsidR="0090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77">
              <w:rPr>
                <w:rFonts w:ascii="Times New Roman" w:hAnsi="Times New Roman"/>
                <w:sz w:val="24"/>
                <w:szCs w:val="24"/>
              </w:rPr>
              <w:t>Оказывать содействие в повышении уровня квалификации библиотечным работникам.</w:t>
            </w:r>
          </w:p>
        </w:tc>
      </w:tr>
    </w:tbl>
    <w:p w:rsidR="00A42228" w:rsidRPr="00093D6D" w:rsidRDefault="00906A3F" w:rsidP="001A6B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A6BA9" w:rsidRPr="001A6BA9">
        <w:rPr>
          <w:rFonts w:ascii="Times New Roman" w:hAnsi="Times New Roman"/>
          <w:b/>
          <w:sz w:val="24"/>
          <w:szCs w:val="24"/>
        </w:rPr>
        <w:t xml:space="preserve"> </w:t>
      </w:r>
      <w:r w:rsidR="00A42228" w:rsidRPr="00093D6D">
        <w:rPr>
          <w:rFonts w:ascii="Times New Roman" w:hAnsi="Times New Roman"/>
          <w:b/>
          <w:sz w:val="24"/>
          <w:szCs w:val="24"/>
          <w:u w:val="single"/>
        </w:rPr>
        <w:t>15. Меры по совершенствованию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управления</w:t>
      </w:r>
      <w:r w:rsidR="00A42228" w:rsidRPr="00093D6D">
        <w:rPr>
          <w:rFonts w:ascii="Times New Roman" w:hAnsi="Times New Roman"/>
          <w:b/>
          <w:sz w:val="24"/>
          <w:szCs w:val="24"/>
          <w:u w:val="single"/>
        </w:rPr>
        <w:t xml:space="preserve">  работы библиотечного учреждения</w:t>
      </w:r>
    </w:p>
    <w:tbl>
      <w:tblPr>
        <w:tblW w:w="101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643146" w:rsidRPr="004E0A77" w:rsidTr="00643146">
        <w:trPr>
          <w:trHeight w:val="1401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06A3F" w:rsidRPr="00906A3F" w:rsidRDefault="00906A3F" w:rsidP="0090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3F">
              <w:rPr>
                <w:rFonts w:ascii="Times New Roman" w:hAnsi="Times New Roman"/>
                <w:sz w:val="24"/>
                <w:szCs w:val="24"/>
              </w:rPr>
              <w:t>Выступать на Совете при отделе культуры по различным вопросам библиотечной работы</w:t>
            </w:r>
          </w:p>
          <w:p w:rsidR="00643146" w:rsidRPr="00906A3F" w:rsidRDefault="00643146" w:rsidP="001A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46" w:rsidRPr="004E0A77" w:rsidRDefault="00643146" w:rsidP="001A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28" w:rsidRPr="00502F4D" w:rsidRDefault="00A42228" w:rsidP="00502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2228" w:rsidRPr="00273033" w:rsidRDefault="00A42228" w:rsidP="00041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библиотекарь </w:t>
      </w:r>
      <w:r w:rsidRPr="00502F4D">
        <w:rPr>
          <w:rFonts w:ascii="Times New Roman" w:hAnsi="Times New Roman"/>
          <w:sz w:val="24"/>
          <w:szCs w:val="24"/>
        </w:rPr>
        <w:t xml:space="preserve">  МБУК «КДЦ»   </w:t>
      </w:r>
      <w:r>
        <w:rPr>
          <w:rFonts w:ascii="Times New Roman" w:hAnsi="Times New Roman"/>
          <w:sz w:val="24"/>
          <w:szCs w:val="24"/>
        </w:rPr>
        <w:t>ЦБ</w:t>
      </w:r>
      <w:r w:rsidRPr="00502F4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А.Н. Грошелева</w:t>
      </w:r>
    </w:p>
    <w:sectPr w:rsidR="00A42228" w:rsidRPr="00273033" w:rsidSect="008C737A">
      <w:footerReference w:type="even" r:id="rId11"/>
      <w:footerReference w:type="default" r:id="rId12"/>
      <w:pgSz w:w="11906" w:h="16838"/>
      <w:pgMar w:top="899" w:right="70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AC" w:rsidRDefault="00E004AC" w:rsidP="00B1368E">
      <w:pPr>
        <w:spacing w:after="0" w:line="240" w:lineRule="auto"/>
      </w:pPr>
      <w:r>
        <w:separator/>
      </w:r>
    </w:p>
  </w:endnote>
  <w:endnote w:type="continuationSeparator" w:id="1">
    <w:p w:rsidR="00E004AC" w:rsidRDefault="00E004AC" w:rsidP="00B1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77" w:rsidRDefault="007E2677" w:rsidP="001377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677" w:rsidRDefault="007E2677" w:rsidP="00137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77" w:rsidRDefault="007E2677" w:rsidP="001377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053">
      <w:rPr>
        <w:rStyle w:val="a6"/>
        <w:noProof/>
      </w:rPr>
      <w:t>1</w:t>
    </w:r>
    <w:r>
      <w:rPr>
        <w:rStyle w:val="a6"/>
      </w:rPr>
      <w:fldChar w:fldCharType="end"/>
    </w:r>
  </w:p>
  <w:p w:rsidR="007E2677" w:rsidRDefault="007E2677" w:rsidP="00137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AC" w:rsidRDefault="00E004AC" w:rsidP="00B1368E">
      <w:pPr>
        <w:spacing w:after="0" w:line="240" w:lineRule="auto"/>
      </w:pPr>
      <w:r>
        <w:separator/>
      </w:r>
    </w:p>
  </w:footnote>
  <w:footnote w:type="continuationSeparator" w:id="1">
    <w:p w:rsidR="00E004AC" w:rsidRDefault="00E004AC" w:rsidP="00B1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7E9"/>
    <w:multiLevelType w:val="hybridMultilevel"/>
    <w:tmpl w:val="F7424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82CF6"/>
    <w:multiLevelType w:val="multilevel"/>
    <w:tmpl w:val="1684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76743"/>
    <w:multiLevelType w:val="hybridMultilevel"/>
    <w:tmpl w:val="788E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60EC6"/>
    <w:multiLevelType w:val="multilevel"/>
    <w:tmpl w:val="CEE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50A8E"/>
    <w:multiLevelType w:val="hybridMultilevel"/>
    <w:tmpl w:val="04DE3326"/>
    <w:lvl w:ilvl="0" w:tplc="E6BE8ADE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D507A0"/>
    <w:multiLevelType w:val="multilevel"/>
    <w:tmpl w:val="8DE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8544F"/>
    <w:multiLevelType w:val="multilevel"/>
    <w:tmpl w:val="591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D140A"/>
    <w:multiLevelType w:val="hybridMultilevel"/>
    <w:tmpl w:val="FF46A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14EBB"/>
    <w:multiLevelType w:val="multilevel"/>
    <w:tmpl w:val="67640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05E5F"/>
    <w:multiLevelType w:val="multilevel"/>
    <w:tmpl w:val="7AB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E13CC"/>
    <w:multiLevelType w:val="hybridMultilevel"/>
    <w:tmpl w:val="AD1C7FBE"/>
    <w:lvl w:ilvl="0" w:tplc="2D4AB4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148EB"/>
    <w:multiLevelType w:val="multilevel"/>
    <w:tmpl w:val="24B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AA239D"/>
    <w:multiLevelType w:val="hybridMultilevel"/>
    <w:tmpl w:val="07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00F3B"/>
    <w:multiLevelType w:val="hybridMultilevel"/>
    <w:tmpl w:val="7E725836"/>
    <w:lvl w:ilvl="0" w:tplc="715EB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8D5A11"/>
    <w:multiLevelType w:val="multilevel"/>
    <w:tmpl w:val="036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D3F26"/>
    <w:multiLevelType w:val="hybridMultilevel"/>
    <w:tmpl w:val="C7522D9E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626BE"/>
    <w:multiLevelType w:val="hybridMultilevel"/>
    <w:tmpl w:val="F63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54D57"/>
    <w:multiLevelType w:val="hybridMultilevel"/>
    <w:tmpl w:val="BF9652C0"/>
    <w:lvl w:ilvl="0" w:tplc="0C7E8F60">
      <w:start w:val="4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34D17129"/>
    <w:multiLevelType w:val="multilevel"/>
    <w:tmpl w:val="135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10338"/>
    <w:multiLevelType w:val="multilevel"/>
    <w:tmpl w:val="60668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FC4294"/>
    <w:multiLevelType w:val="hybridMultilevel"/>
    <w:tmpl w:val="DFC65118"/>
    <w:lvl w:ilvl="0" w:tplc="C00AD8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15943"/>
    <w:multiLevelType w:val="hybridMultilevel"/>
    <w:tmpl w:val="458ED9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5E616B"/>
    <w:multiLevelType w:val="hybridMultilevel"/>
    <w:tmpl w:val="10FE4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E10E1"/>
    <w:multiLevelType w:val="multilevel"/>
    <w:tmpl w:val="9794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C53B65"/>
    <w:multiLevelType w:val="hybridMultilevel"/>
    <w:tmpl w:val="17EAF5CC"/>
    <w:lvl w:ilvl="0" w:tplc="05F84352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4F57D7D"/>
    <w:multiLevelType w:val="hybridMultilevel"/>
    <w:tmpl w:val="BB764F98"/>
    <w:lvl w:ilvl="0" w:tplc="81E48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E4D02"/>
    <w:multiLevelType w:val="multilevel"/>
    <w:tmpl w:val="0362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6D63FB"/>
    <w:multiLevelType w:val="hybridMultilevel"/>
    <w:tmpl w:val="E03C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418EA"/>
    <w:multiLevelType w:val="hybridMultilevel"/>
    <w:tmpl w:val="E5AA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F4821"/>
    <w:multiLevelType w:val="hybridMultilevel"/>
    <w:tmpl w:val="D7043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2819FA"/>
    <w:multiLevelType w:val="hybridMultilevel"/>
    <w:tmpl w:val="991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A7175"/>
    <w:multiLevelType w:val="hybridMultilevel"/>
    <w:tmpl w:val="D774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E17A7"/>
    <w:multiLevelType w:val="hybridMultilevel"/>
    <w:tmpl w:val="36445E08"/>
    <w:lvl w:ilvl="0" w:tplc="DF20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1B87D8F"/>
    <w:multiLevelType w:val="hybridMultilevel"/>
    <w:tmpl w:val="86365CB8"/>
    <w:lvl w:ilvl="0" w:tplc="B4A4A5C8">
      <w:start w:val="1"/>
      <w:numFmt w:val="decimal"/>
      <w:lvlText w:val="%1."/>
      <w:lvlJc w:val="left"/>
      <w:pPr>
        <w:tabs>
          <w:tab w:val="num" w:pos="2532"/>
        </w:tabs>
        <w:ind w:left="2532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  <w:rPr>
        <w:rFonts w:cs="Times New Roman"/>
      </w:rPr>
    </w:lvl>
  </w:abstractNum>
  <w:abstractNum w:abstractNumId="34">
    <w:nsid w:val="7F9008CB"/>
    <w:multiLevelType w:val="multilevel"/>
    <w:tmpl w:val="E3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19"/>
  </w:num>
  <w:num w:numId="10">
    <w:abstractNumId w:val="11"/>
  </w:num>
  <w:num w:numId="11">
    <w:abstractNumId w:val="9"/>
  </w:num>
  <w:num w:numId="12">
    <w:abstractNumId w:val="8"/>
  </w:num>
  <w:num w:numId="13">
    <w:abstractNumId w:val="34"/>
  </w:num>
  <w:num w:numId="14">
    <w:abstractNumId w:val="15"/>
  </w:num>
  <w:num w:numId="15">
    <w:abstractNumId w:val="21"/>
  </w:num>
  <w:num w:numId="16">
    <w:abstractNumId w:val="3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0"/>
  </w:num>
  <w:num w:numId="21">
    <w:abstractNumId w:val="29"/>
  </w:num>
  <w:num w:numId="22">
    <w:abstractNumId w:val="28"/>
  </w:num>
  <w:num w:numId="23">
    <w:abstractNumId w:val="12"/>
  </w:num>
  <w:num w:numId="24">
    <w:abstractNumId w:val="22"/>
  </w:num>
  <w:num w:numId="25">
    <w:abstractNumId w:val="23"/>
  </w:num>
  <w:num w:numId="26">
    <w:abstractNumId w:val="0"/>
  </w:num>
  <w:num w:numId="27">
    <w:abstractNumId w:val="31"/>
  </w:num>
  <w:num w:numId="28">
    <w:abstractNumId w:val="2"/>
  </w:num>
  <w:num w:numId="29">
    <w:abstractNumId w:val="2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18"/>
  </w:num>
  <w:num w:numId="35">
    <w:abstractNumId w:val="26"/>
  </w:num>
  <w:num w:numId="36">
    <w:abstractNumId w:val="25"/>
  </w:num>
  <w:num w:numId="37">
    <w:abstractNumId w:val="1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4D"/>
    <w:rsid w:val="00000272"/>
    <w:rsid w:val="0000169B"/>
    <w:rsid w:val="00001788"/>
    <w:rsid w:val="00001C29"/>
    <w:rsid w:val="000022C9"/>
    <w:rsid w:val="00002515"/>
    <w:rsid w:val="00002A95"/>
    <w:rsid w:val="00002DCB"/>
    <w:rsid w:val="00002E16"/>
    <w:rsid w:val="00004ADC"/>
    <w:rsid w:val="00006349"/>
    <w:rsid w:val="00007042"/>
    <w:rsid w:val="000079B6"/>
    <w:rsid w:val="00007CC9"/>
    <w:rsid w:val="000102C5"/>
    <w:rsid w:val="00010AC4"/>
    <w:rsid w:val="00010CA2"/>
    <w:rsid w:val="000135A7"/>
    <w:rsid w:val="000136AF"/>
    <w:rsid w:val="0001469F"/>
    <w:rsid w:val="000154B0"/>
    <w:rsid w:val="00016318"/>
    <w:rsid w:val="00017F3D"/>
    <w:rsid w:val="00020555"/>
    <w:rsid w:val="00022012"/>
    <w:rsid w:val="00022BAD"/>
    <w:rsid w:val="00022CAE"/>
    <w:rsid w:val="00022CF1"/>
    <w:rsid w:val="00022EF5"/>
    <w:rsid w:val="0002305B"/>
    <w:rsid w:val="000259C3"/>
    <w:rsid w:val="00026280"/>
    <w:rsid w:val="00026F43"/>
    <w:rsid w:val="00027789"/>
    <w:rsid w:val="00027818"/>
    <w:rsid w:val="000305EA"/>
    <w:rsid w:val="000308FC"/>
    <w:rsid w:val="00030BFC"/>
    <w:rsid w:val="00031E38"/>
    <w:rsid w:val="00032882"/>
    <w:rsid w:val="00032918"/>
    <w:rsid w:val="00033CC1"/>
    <w:rsid w:val="0003429D"/>
    <w:rsid w:val="00034949"/>
    <w:rsid w:val="00036D45"/>
    <w:rsid w:val="00037A28"/>
    <w:rsid w:val="00037D79"/>
    <w:rsid w:val="000417C7"/>
    <w:rsid w:val="00041984"/>
    <w:rsid w:val="00041BD0"/>
    <w:rsid w:val="0004313C"/>
    <w:rsid w:val="00044425"/>
    <w:rsid w:val="0004488A"/>
    <w:rsid w:val="00044FDC"/>
    <w:rsid w:val="000459D2"/>
    <w:rsid w:val="00046E7E"/>
    <w:rsid w:val="00050AB5"/>
    <w:rsid w:val="0005182B"/>
    <w:rsid w:val="00051A14"/>
    <w:rsid w:val="00053284"/>
    <w:rsid w:val="00054B12"/>
    <w:rsid w:val="000562C4"/>
    <w:rsid w:val="00060F28"/>
    <w:rsid w:val="00061C07"/>
    <w:rsid w:val="00061E93"/>
    <w:rsid w:val="00062A06"/>
    <w:rsid w:val="0006317D"/>
    <w:rsid w:val="00063325"/>
    <w:rsid w:val="000634CB"/>
    <w:rsid w:val="00064468"/>
    <w:rsid w:val="000644C1"/>
    <w:rsid w:val="00065928"/>
    <w:rsid w:val="00066F70"/>
    <w:rsid w:val="00074AF4"/>
    <w:rsid w:val="00074B81"/>
    <w:rsid w:val="00074D5E"/>
    <w:rsid w:val="000813E5"/>
    <w:rsid w:val="000813F3"/>
    <w:rsid w:val="00084BEF"/>
    <w:rsid w:val="00084CF1"/>
    <w:rsid w:val="000853BD"/>
    <w:rsid w:val="00085C6A"/>
    <w:rsid w:val="00086586"/>
    <w:rsid w:val="00090AD7"/>
    <w:rsid w:val="00091083"/>
    <w:rsid w:val="00091270"/>
    <w:rsid w:val="000933A0"/>
    <w:rsid w:val="00093D6D"/>
    <w:rsid w:val="00093E20"/>
    <w:rsid w:val="00093EA6"/>
    <w:rsid w:val="000949F5"/>
    <w:rsid w:val="00095E96"/>
    <w:rsid w:val="00096D8A"/>
    <w:rsid w:val="000A015F"/>
    <w:rsid w:val="000A0A94"/>
    <w:rsid w:val="000A2F02"/>
    <w:rsid w:val="000A3925"/>
    <w:rsid w:val="000A3CBA"/>
    <w:rsid w:val="000A3D0E"/>
    <w:rsid w:val="000A3D9F"/>
    <w:rsid w:val="000A4814"/>
    <w:rsid w:val="000A492E"/>
    <w:rsid w:val="000A4E3F"/>
    <w:rsid w:val="000A5828"/>
    <w:rsid w:val="000A5B10"/>
    <w:rsid w:val="000A5FDA"/>
    <w:rsid w:val="000A63DA"/>
    <w:rsid w:val="000A6826"/>
    <w:rsid w:val="000A7740"/>
    <w:rsid w:val="000A7FF7"/>
    <w:rsid w:val="000B0E99"/>
    <w:rsid w:val="000B1095"/>
    <w:rsid w:val="000B10B2"/>
    <w:rsid w:val="000B2ADF"/>
    <w:rsid w:val="000B3345"/>
    <w:rsid w:val="000B3868"/>
    <w:rsid w:val="000B4182"/>
    <w:rsid w:val="000B4826"/>
    <w:rsid w:val="000B513C"/>
    <w:rsid w:val="000B52D3"/>
    <w:rsid w:val="000B5B75"/>
    <w:rsid w:val="000C0497"/>
    <w:rsid w:val="000C051D"/>
    <w:rsid w:val="000C1A80"/>
    <w:rsid w:val="000C2CD5"/>
    <w:rsid w:val="000C3C58"/>
    <w:rsid w:val="000C3FB8"/>
    <w:rsid w:val="000C4F4A"/>
    <w:rsid w:val="000C6595"/>
    <w:rsid w:val="000C7110"/>
    <w:rsid w:val="000D020C"/>
    <w:rsid w:val="000D0872"/>
    <w:rsid w:val="000D13BC"/>
    <w:rsid w:val="000D2529"/>
    <w:rsid w:val="000D2871"/>
    <w:rsid w:val="000D36D3"/>
    <w:rsid w:val="000D42EC"/>
    <w:rsid w:val="000D4CEF"/>
    <w:rsid w:val="000D6372"/>
    <w:rsid w:val="000D722E"/>
    <w:rsid w:val="000D7D39"/>
    <w:rsid w:val="000E03F5"/>
    <w:rsid w:val="000E1851"/>
    <w:rsid w:val="000E268E"/>
    <w:rsid w:val="000E2C63"/>
    <w:rsid w:val="000E31BB"/>
    <w:rsid w:val="000E406C"/>
    <w:rsid w:val="000E6727"/>
    <w:rsid w:val="000E6FD2"/>
    <w:rsid w:val="000F1293"/>
    <w:rsid w:val="000F158E"/>
    <w:rsid w:val="000F1DBF"/>
    <w:rsid w:val="000F27BC"/>
    <w:rsid w:val="000F2AC3"/>
    <w:rsid w:val="000F33C9"/>
    <w:rsid w:val="000F4F46"/>
    <w:rsid w:val="000F5463"/>
    <w:rsid w:val="000F6790"/>
    <w:rsid w:val="000F7762"/>
    <w:rsid w:val="000F7813"/>
    <w:rsid w:val="00100001"/>
    <w:rsid w:val="0010142B"/>
    <w:rsid w:val="00101552"/>
    <w:rsid w:val="001017BE"/>
    <w:rsid w:val="00103054"/>
    <w:rsid w:val="00103DC0"/>
    <w:rsid w:val="0010416B"/>
    <w:rsid w:val="00105225"/>
    <w:rsid w:val="00106572"/>
    <w:rsid w:val="001072D1"/>
    <w:rsid w:val="0010750E"/>
    <w:rsid w:val="001101D6"/>
    <w:rsid w:val="00110666"/>
    <w:rsid w:val="00110D82"/>
    <w:rsid w:val="0011150C"/>
    <w:rsid w:val="0011231D"/>
    <w:rsid w:val="00112A8E"/>
    <w:rsid w:val="00112C41"/>
    <w:rsid w:val="00113F32"/>
    <w:rsid w:val="00114DF1"/>
    <w:rsid w:val="00115935"/>
    <w:rsid w:val="001162B5"/>
    <w:rsid w:val="0011635B"/>
    <w:rsid w:val="0011689C"/>
    <w:rsid w:val="00116ECD"/>
    <w:rsid w:val="001205D6"/>
    <w:rsid w:val="001213E6"/>
    <w:rsid w:val="001219C3"/>
    <w:rsid w:val="00121A2A"/>
    <w:rsid w:val="00122BCF"/>
    <w:rsid w:val="00123C9D"/>
    <w:rsid w:val="00123F96"/>
    <w:rsid w:val="00125544"/>
    <w:rsid w:val="00125859"/>
    <w:rsid w:val="00127E98"/>
    <w:rsid w:val="00130688"/>
    <w:rsid w:val="00130AAC"/>
    <w:rsid w:val="00132CD1"/>
    <w:rsid w:val="00133526"/>
    <w:rsid w:val="0013410F"/>
    <w:rsid w:val="00134599"/>
    <w:rsid w:val="001351FC"/>
    <w:rsid w:val="0013563E"/>
    <w:rsid w:val="00135E07"/>
    <w:rsid w:val="00137340"/>
    <w:rsid w:val="001377D8"/>
    <w:rsid w:val="00140534"/>
    <w:rsid w:val="0014162A"/>
    <w:rsid w:val="00141E06"/>
    <w:rsid w:val="00142036"/>
    <w:rsid w:val="001468DC"/>
    <w:rsid w:val="001475C6"/>
    <w:rsid w:val="00150594"/>
    <w:rsid w:val="00151214"/>
    <w:rsid w:val="001519FE"/>
    <w:rsid w:val="0015327D"/>
    <w:rsid w:val="001539F8"/>
    <w:rsid w:val="001541B9"/>
    <w:rsid w:val="00154382"/>
    <w:rsid w:val="001556A6"/>
    <w:rsid w:val="00155946"/>
    <w:rsid w:val="00155D79"/>
    <w:rsid w:val="00156FD2"/>
    <w:rsid w:val="00157E39"/>
    <w:rsid w:val="00161736"/>
    <w:rsid w:val="001624B0"/>
    <w:rsid w:val="0016289E"/>
    <w:rsid w:val="00163287"/>
    <w:rsid w:val="001635A7"/>
    <w:rsid w:val="001636A8"/>
    <w:rsid w:val="00164251"/>
    <w:rsid w:val="00164415"/>
    <w:rsid w:val="001675AE"/>
    <w:rsid w:val="001676AD"/>
    <w:rsid w:val="00167B7D"/>
    <w:rsid w:val="00170A91"/>
    <w:rsid w:val="00170ADE"/>
    <w:rsid w:val="00170D50"/>
    <w:rsid w:val="00172702"/>
    <w:rsid w:val="00173B0A"/>
    <w:rsid w:val="00174445"/>
    <w:rsid w:val="00174979"/>
    <w:rsid w:val="001763EF"/>
    <w:rsid w:val="00177B3B"/>
    <w:rsid w:val="00180471"/>
    <w:rsid w:val="00182F7A"/>
    <w:rsid w:val="00183451"/>
    <w:rsid w:val="001842DD"/>
    <w:rsid w:val="001851A4"/>
    <w:rsid w:val="00185F5F"/>
    <w:rsid w:val="00186113"/>
    <w:rsid w:val="001866CB"/>
    <w:rsid w:val="00190EF9"/>
    <w:rsid w:val="00191F00"/>
    <w:rsid w:val="001933C9"/>
    <w:rsid w:val="001936CE"/>
    <w:rsid w:val="00193718"/>
    <w:rsid w:val="00193B6F"/>
    <w:rsid w:val="001974B4"/>
    <w:rsid w:val="00197813"/>
    <w:rsid w:val="001A047C"/>
    <w:rsid w:val="001A2221"/>
    <w:rsid w:val="001A431A"/>
    <w:rsid w:val="001A5F08"/>
    <w:rsid w:val="001A5F25"/>
    <w:rsid w:val="001A66F5"/>
    <w:rsid w:val="001A6BA9"/>
    <w:rsid w:val="001A708D"/>
    <w:rsid w:val="001B03DA"/>
    <w:rsid w:val="001B0595"/>
    <w:rsid w:val="001B0957"/>
    <w:rsid w:val="001B0CEC"/>
    <w:rsid w:val="001B1450"/>
    <w:rsid w:val="001B1817"/>
    <w:rsid w:val="001B2C7E"/>
    <w:rsid w:val="001B2EB6"/>
    <w:rsid w:val="001B304E"/>
    <w:rsid w:val="001B38E6"/>
    <w:rsid w:val="001B5AB4"/>
    <w:rsid w:val="001B7663"/>
    <w:rsid w:val="001B7A5E"/>
    <w:rsid w:val="001B7FDB"/>
    <w:rsid w:val="001C258B"/>
    <w:rsid w:val="001C25D9"/>
    <w:rsid w:val="001C2876"/>
    <w:rsid w:val="001C3083"/>
    <w:rsid w:val="001C3304"/>
    <w:rsid w:val="001C35C9"/>
    <w:rsid w:val="001C3ADF"/>
    <w:rsid w:val="001C3B81"/>
    <w:rsid w:val="001C4146"/>
    <w:rsid w:val="001C46E1"/>
    <w:rsid w:val="001C48F8"/>
    <w:rsid w:val="001C5CE6"/>
    <w:rsid w:val="001C6EE1"/>
    <w:rsid w:val="001C7C49"/>
    <w:rsid w:val="001C7FBF"/>
    <w:rsid w:val="001D04DF"/>
    <w:rsid w:val="001D1436"/>
    <w:rsid w:val="001D3685"/>
    <w:rsid w:val="001D37F5"/>
    <w:rsid w:val="001D3AC1"/>
    <w:rsid w:val="001D540D"/>
    <w:rsid w:val="001D5735"/>
    <w:rsid w:val="001D59DC"/>
    <w:rsid w:val="001D7FC6"/>
    <w:rsid w:val="001E1BBC"/>
    <w:rsid w:val="001E214B"/>
    <w:rsid w:val="001E5563"/>
    <w:rsid w:val="001E562C"/>
    <w:rsid w:val="001E5B77"/>
    <w:rsid w:val="001E73FE"/>
    <w:rsid w:val="001F0B85"/>
    <w:rsid w:val="001F1631"/>
    <w:rsid w:val="001F1A62"/>
    <w:rsid w:val="001F35D4"/>
    <w:rsid w:val="001F3AD4"/>
    <w:rsid w:val="001F3DFD"/>
    <w:rsid w:val="001F48BC"/>
    <w:rsid w:val="001F4E8E"/>
    <w:rsid w:val="001F6015"/>
    <w:rsid w:val="001F6829"/>
    <w:rsid w:val="001F73DF"/>
    <w:rsid w:val="001F7739"/>
    <w:rsid w:val="001F7EB8"/>
    <w:rsid w:val="00200065"/>
    <w:rsid w:val="00203503"/>
    <w:rsid w:val="002036DB"/>
    <w:rsid w:val="00203FDF"/>
    <w:rsid w:val="00204C54"/>
    <w:rsid w:val="00205A71"/>
    <w:rsid w:val="0021112E"/>
    <w:rsid w:val="0021187D"/>
    <w:rsid w:val="00212C61"/>
    <w:rsid w:val="002130AD"/>
    <w:rsid w:val="00214930"/>
    <w:rsid w:val="00214B23"/>
    <w:rsid w:val="00216AF1"/>
    <w:rsid w:val="00216E46"/>
    <w:rsid w:val="002176E5"/>
    <w:rsid w:val="002201D5"/>
    <w:rsid w:val="002205A2"/>
    <w:rsid w:val="002209E2"/>
    <w:rsid w:val="00222E50"/>
    <w:rsid w:val="00224297"/>
    <w:rsid w:val="00227E7A"/>
    <w:rsid w:val="00230983"/>
    <w:rsid w:val="00230AF1"/>
    <w:rsid w:val="00231C64"/>
    <w:rsid w:val="00233789"/>
    <w:rsid w:val="002350CF"/>
    <w:rsid w:val="00236251"/>
    <w:rsid w:val="00236BA6"/>
    <w:rsid w:val="00236F30"/>
    <w:rsid w:val="00241806"/>
    <w:rsid w:val="002434FE"/>
    <w:rsid w:val="00243B5C"/>
    <w:rsid w:val="002468D8"/>
    <w:rsid w:val="002475FA"/>
    <w:rsid w:val="002509FE"/>
    <w:rsid w:val="00252323"/>
    <w:rsid w:val="00256C8C"/>
    <w:rsid w:val="00257033"/>
    <w:rsid w:val="002606B7"/>
    <w:rsid w:val="00260998"/>
    <w:rsid w:val="00261841"/>
    <w:rsid w:val="00263AC9"/>
    <w:rsid w:val="00266A21"/>
    <w:rsid w:val="00267F4F"/>
    <w:rsid w:val="002716FE"/>
    <w:rsid w:val="00271772"/>
    <w:rsid w:val="00272B42"/>
    <w:rsid w:val="00272DDE"/>
    <w:rsid w:val="00273033"/>
    <w:rsid w:val="0027395C"/>
    <w:rsid w:val="00273B58"/>
    <w:rsid w:val="00274912"/>
    <w:rsid w:val="00276B88"/>
    <w:rsid w:val="00277ACC"/>
    <w:rsid w:val="002802A7"/>
    <w:rsid w:val="002802B2"/>
    <w:rsid w:val="00281271"/>
    <w:rsid w:val="00282BB7"/>
    <w:rsid w:val="00283020"/>
    <w:rsid w:val="00283D65"/>
    <w:rsid w:val="0028484D"/>
    <w:rsid w:val="00284AD8"/>
    <w:rsid w:val="002858A7"/>
    <w:rsid w:val="00286320"/>
    <w:rsid w:val="002868E2"/>
    <w:rsid w:val="00287666"/>
    <w:rsid w:val="00290C76"/>
    <w:rsid w:val="00290F63"/>
    <w:rsid w:val="00290F7B"/>
    <w:rsid w:val="002911AC"/>
    <w:rsid w:val="00291AE3"/>
    <w:rsid w:val="00291CAD"/>
    <w:rsid w:val="002921EF"/>
    <w:rsid w:val="00292F47"/>
    <w:rsid w:val="00293BCD"/>
    <w:rsid w:val="00293F89"/>
    <w:rsid w:val="002945BB"/>
    <w:rsid w:val="00294E81"/>
    <w:rsid w:val="00295CDE"/>
    <w:rsid w:val="00296396"/>
    <w:rsid w:val="00296D15"/>
    <w:rsid w:val="00297B6C"/>
    <w:rsid w:val="00297DBF"/>
    <w:rsid w:val="00297EBD"/>
    <w:rsid w:val="002A00D5"/>
    <w:rsid w:val="002A174E"/>
    <w:rsid w:val="002A1799"/>
    <w:rsid w:val="002A25CF"/>
    <w:rsid w:val="002A29C6"/>
    <w:rsid w:val="002A3CD1"/>
    <w:rsid w:val="002A44D6"/>
    <w:rsid w:val="002A46FB"/>
    <w:rsid w:val="002A5309"/>
    <w:rsid w:val="002A54AB"/>
    <w:rsid w:val="002A5EA6"/>
    <w:rsid w:val="002A7121"/>
    <w:rsid w:val="002A7F08"/>
    <w:rsid w:val="002B068D"/>
    <w:rsid w:val="002B0A3A"/>
    <w:rsid w:val="002B179E"/>
    <w:rsid w:val="002B3749"/>
    <w:rsid w:val="002B6866"/>
    <w:rsid w:val="002B72E6"/>
    <w:rsid w:val="002C0EFE"/>
    <w:rsid w:val="002C10EF"/>
    <w:rsid w:val="002C216B"/>
    <w:rsid w:val="002C3DDC"/>
    <w:rsid w:val="002C4C8B"/>
    <w:rsid w:val="002C6400"/>
    <w:rsid w:val="002C7BD7"/>
    <w:rsid w:val="002C7E82"/>
    <w:rsid w:val="002D1137"/>
    <w:rsid w:val="002D18E2"/>
    <w:rsid w:val="002D2F84"/>
    <w:rsid w:val="002D669D"/>
    <w:rsid w:val="002D6E42"/>
    <w:rsid w:val="002D7F75"/>
    <w:rsid w:val="002E1638"/>
    <w:rsid w:val="002E1F2D"/>
    <w:rsid w:val="002E5A02"/>
    <w:rsid w:val="002E6149"/>
    <w:rsid w:val="002E6768"/>
    <w:rsid w:val="002F088C"/>
    <w:rsid w:val="002F0969"/>
    <w:rsid w:val="002F4185"/>
    <w:rsid w:val="002F4C53"/>
    <w:rsid w:val="002F4D04"/>
    <w:rsid w:val="002F5095"/>
    <w:rsid w:val="002F5709"/>
    <w:rsid w:val="002F6A7F"/>
    <w:rsid w:val="002F7C11"/>
    <w:rsid w:val="002F7FE6"/>
    <w:rsid w:val="00301889"/>
    <w:rsid w:val="00303382"/>
    <w:rsid w:val="0030423D"/>
    <w:rsid w:val="00306BB8"/>
    <w:rsid w:val="003109DB"/>
    <w:rsid w:val="00310CEF"/>
    <w:rsid w:val="003117BD"/>
    <w:rsid w:val="00312988"/>
    <w:rsid w:val="003137BD"/>
    <w:rsid w:val="003141DE"/>
    <w:rsid w:val="0031422F"/>
    <w:rsid w:val="0031466B"/>
    <w:rsid w:val="0031495E"/>
    <w:rsid w:val="00314A9A"/>
    <w:rsid w:val="00314ABB"/>
    <w:rsid w:val="00315A56"/>
    <w:rsid w:val="003160A3"/>
    <w:rsid w:val="003164D8"/>
    <w:rsid w:val="00316B80"/>
    <w:rsid w:val="003170B2"/>
    <w:rsid w:val="00320087"/>
    <w:rsid w:val="00320A98"/>
    <w:rsid w:val="00324531"/>
    <w:rsid w:val="0032555A"/>
    <w:rsid w:val="003259D5"/>
    <w:rsid w:val="003265B7"/>
    <w:rsid w:val="0032735F"/>
    <w:rsid w:val="00327858"/>
    <w:rsid w:val="003303FF"/>
    <w:rsid w:val="00330451"/>
    <w:rsid w:val="00331EEE"/>
    <w:rsid w:val="003326C0"/>
    <w:rsid w:val="00333AA2"/>
    <w:rsid w:val="00334ACD"/>
    <w:rsid w:val="00334F9E"/>
    <w:rsid w:val="00334FCE"/>
    <w:rsid w:val="0033500D"/>
    <w:rsid w:val="00335ECC"/>
    <w:rsid w:val="0033761C"/>
    <w:rsid w:val="00337EEF"/>
    <w:rsid w:val="00340933"/>
    <w:rsid w:val="00343528"/>
    <w:rsid w:val="00344CF2"/>
    <w:rsid w:val="003455EE"/>
    <w:rsid w:val="00345D67"/>
    <w:rsid w:val="0034637F"/>
    <w:rsid w:val="003475D9"/>
    <w:rsid w:val="0035172B"/>
    <w:rsid w:val="00351AE6"/>
    <w:rsid w:val="00353300"/>
    <w:rsid w:val="00353A8A"/>
    <w:rsid w:val="00353E98"/>
    <w:rsid w:val="00356473"/>
    <w:rsid w:val="00357266"/>
    <w:rsid w:val="003575FD"/>
    <w:rsid w:val="00357641"/>
    <w:rsid w:val="00357B69"/>
    <w:rsid w:val="00357F5F"/>
    <w:rsid w:val="00360129"/>
    <w:rsid w:val="00361105"/>
    <w:rsid w:val="00361407"/>
    <w:rsid w:val="003620DA"/>
    <w:rsid w:val="0036298A"/>
    <w:rsid w:val="00363FA4"/>
    <w:rsid w:val="00366790"/>
    <w:rsid w:val="00366EF9"/>
    <w:rsid w:val="003700C0"/>
    <w:rsid w:val="003704C8"/>
    <w:rsid w:val="00370617"/>
    <w:rsid w:val="00372F0C"/>
    <w:rsid w:val="0037474E"/>
    <w:rsid w:val="0037484D"/>
    <w:rsid w:val="00374F9E"/>
    <w:rsid w:val="00375DBC"/>
    <w:rsid w:val="00376DB2"/>
    <w:rsid w:val="003774ED"/>
    <w:rsid w:val="003807EE"/>
    <w:rsid w:val="00380929"/>
    <w:rsid w:val="00380FBF"/>
    <w:rsid w:val="00381384"/>
    <w:rsid w:val="00381476"/>
    <w:rsid w:val="0038212C"/>
    <w:rsid w:val="00382556"/>
    <w:rsid w:val="00385655"/>
    <w:rsid w:val="0038641D"/>
    <w:rsid w:val="00386B56"/>
    <w:rsid w:val="00387CA5"/>
    <w:rsid w:val="0039091B"/>
    <w:rsid w:val="00392280"/>
    <w:rsid w:val="00392981"/>
    <w:rsid w:val="00392DF5"/>
    <w:rsid w:val="0039358C"/>
    <w:rsid w:val="00393EBC"/>
    <w:rsid w:val="00393F6E"/>
    <w:rsid w:val="0039443A"/>
    <w:rsid w:val="00395266"/>
    <w:rsid w:val="00396EF3"/>
    <w:rsid w:val="00396FE5"/>
    <w:rsid w:val="00397100"/>
    <w:rsid w:val="00397F3C"/>
    <w:rsid w:val="003A05E4"/>
    <w:rsid w:val="003A1D98"/>
    <w:rsid w:val="003A3664"/>
    <w:rsid w:val="003A4308"/>
    <w:rsid w:val="003A4B97"/>
    <w:rsid w:val="003A7785"/>
    <w:rsid w:val="003A7B0E"/>
    <w:rsid w:val="003A7D81"/>
    <w:rsid w:val="003A7EA2"/>
    <w:rsid w:val="003B073E"/>
    <w:rsid w:val="003B13CA"/>
    <w:rsid w:val="003B31DA"/>
    <w:rsid w:val="003B4506"/>
    <w:rsid w:val="003B479A"/>
    <w:rsid w:val="003B640E"/>
    <w:rsid w:val="003B66D4"/>
    <w:rsid w:val="003B6BDB"/>
    <w:rsid w:val="003B77DC"/>
    <w:rsid w:val="003B7CC0"/>
    <w:rsid w:val="003C0D14"/>
    <w:rsid w:val="003C0FEF"/>
    <w:rsid w:val="003C19EB"/>
    <w:rsid w:val="003C1DA6"/>
    <w:rsid w:val="003C2F2C"/>
    <w:rsid w:val="003C3155"/>
    <w:rsid w:val="003C3884"/>
    <w:rsid w:val="003C3E64"/>
    <w:rsid w:val="003C51D5"/>
    <w:rsid w:val="003C57F3"/>
    <w:rsid w:val="003C6212"/>
    <w:rsid w:val="003C6E9F"/>
    <w:rsid w:val="003C7C2A"/>
    <w:rsid w:val="003D0D2F"/>
    <w:rsid w:val="003D0F6C"/>
    <w:rsid w:val="003D1399"/>
    <w:rsid w:val="003D158B"/>
    <w:rsid w:val="003D20CB"/>
    <w:rsid w:val="003D3C9E"/>
    <w:rsid w:val="003D3EBE"/>
    <w:rsid w:val="003D49B9"/>
    <w:rsid w:val="003D4E0C"/>
    <w:rsid w:val="003D560C"/>
    <w:rsid w:val="003D6DD8"/>
    <w:rsid w:val="003E01C6"/>
    <w:rsid w:val="003E0935"/>
    <w:rsid w:val="003E22A7"/>
    <w:rsid w:val="003E386D"/>
    <w:rsid w:val="003E40BE"/>
    <w:rsid w:val="003E4976"/>
    <w:rsid w:val="003E4D37"/>
    <w:rsid w:val="003E4DB3"/>
    <w:rsid w:val="003E4E6A"/>
    <w:rsid w:val="003E5676"/>
    <w:rsid w:val="003E5C03"/>
    <w:rsid w:val="003E656A"/>
    <w:rsid w:val="003E664A"/>
    <w:rsid w:val="003E697F"/>
    <w:rsid w:val="003E7A9B"/>
    <w:rsid w:val="003F06DB"/>
    <w:rsid w:val="003F0DBD"/>
    <w:rsid w:val="003F153D"/>
    <w:rsid w:val="003F17E9"/>
    <w:rsid w:val="003F18A8"/>
    <w:rsid w:val="003F243D"/>
    <w:rsid w:val="003F2D0A"/>
    <w:rsid w:val="003F5C8C"/>
    <w:rsid w:val="003F6198"/>
    <w:rsid w:val="003F66B1"/>
    <w:rsid w:val="004010B3"/>
    <w:rsid w:val="00401DF2"/>
    <w:rsid w:val="004025DD"/>
    <w:rsid w:val="00403750"/>
    <w:rsid w:val="0040394F"/>
    <w:rsid w:val="00404471"/>
    <w:rsid w:val="00404990"/>
    <w:rsid w:val="00404ADD"/>
    <w:rsid w:val="00404CBB"/>
    <w:rsid w:val="00405575"/>
    <w:rsid w:val="00407528"/>
    <w:rsid w:val="00410B37"/>
    <w:rsid w:val="004118A7"/>
    <w:rsid w:val="00411DCA"/>
    <w:rsid w:val="00412F9B"/>
    <w:rsid w:val="0041399B"/>
    <w:rsid w:val="00413D4D"/>
    <w:rsid w:val="00413E5B"/>
    <w:rsid w:val="004154CC"/>
    <w:rsid w:val="004162F3"/>
    <w:rsid w:val="0042010C"/>
    <w:rsid w:val="0042095C"/>
    <w:rsid w:val="004209F5"/>
    <w:rsid w:val="00421794"/>
    <w:rsid w:val="00422113"/>
    <w:rsid w:val="0042257B"/>
    <w:rsid w:val="004275DB"/>
    <w:rsid w:val="00430DC8"/>
    <w:rsid w:val="00431600"/>
    <w:rsid w:val="004317D4"/>
    <w:rsid w:val="00431825"/>
    <w:rsid w:val="004343D0"/>
    <w:rsid w:val="0043451C"/>
    <w:rsid w:val="004345E0"/>
    <w:rsid w:val="004350E7"/>
    <w:rsid w:val="00436A68"/>
    <w:rsid w:val="00436F66"/>
    <w:rsid w:val="00437EA7"/>
    <w:rsid w:val="004408AB"/>
    <w:rsid w:val="00441735"/>
    <w:rsid w:val="00441BF5"/>
    <w:rsid w:val="00442B72"/>
    <w:rsid w:val="0044395D"/>
    <w:rsid w:val="004441F9"/>
    <w:rsid w:val="0044429E"/>
    <w:rsid w:val="00445E69"/>
    <w:rsid w:val="00446141"/>
    <w:rsid w:val="00446C6C"/>
    <w:rsid w:val="004472DD"/>
    <w:rsid w:val="00447C21"/>
    <w:rsid w:val="004502CC"/>
    <w:rsid w:val="00454497"/>
    <w:rsid w:val="0045537B"/>
    <w:rsid w:val="00455FE6"/>
    <w:rsid w:val="00456B90"/>
    <w:rsid w:val="0046004D"/>
    <w:rsid w:val="004600DE"/>
    <w:rsid w:val="004615E0"/>
    <w:rsid w:val="004615EC"/>
    <w:rsid w:val="004615FC"/>
    <w:rsid w:val="00461E31"/>
    <w:rsid w:val="0046212A"/>
    <w:rsid w:val="004626F5"/>
    <w:rsid w:val="00462981"/>
    <w:rsid w:val="00463626"/>
    <w:rsid w:val="00464E8A"/>
    <w:rsid w:val="00465C17"/>
    <w:rsid w:val="00467FC5"/>
    <w:rsid w:val="00470515"/>
    <w:rsid w:val="00470ADF"/>
    <w:rsid w:val="00471E74"/>
    <w:rsid w:val="004721C6"/>
    <w:rsid w:val="0047271B"/>
    <w:rsid w:val="00473827"/>
    <w:rsid w:val="00473E9C"/>
    <w:rsid w:val="004747F0"/>
    <w:rsid w:val="00476801"/>
    <w:rsid w:val="00476D1B"/>
    <w:rsid w:val="004775D8"/>
    <w:rsid w:val="0048177E"/>
    <w:rsid w:val="0048367B"/>
    <w:rsid w:val="00483930"/>
    <w:rsid w:val="004845CE"/>
    <w:rsid w:val="004854D7"/>
    <w:rsid w:val="0048770E"/>
    <w:rsid w:val="00490B35"/>
    <w:rsid w:val="0049213B"/>
    <w:rsid w:val="004923D3"/>
    <w:rsid w:val="0049240B"/>
    <w:rsid w:val="00494C1C"/>
    <w:rsid w:val="00495D95"/>
    <w:rsid w:val="00497392"/>
    <w:rsid w:val="00497C70"/>
    <w:rsid w:val="004A042B"/>
    <w:rsid w:val="004A0F2D"/>
    <w:rsid w:val="004A1E99"/>
    <w:rsid w:val="004A2DBB"/>
    <w:rsid w:val="004A325B"/>
    <w:rsid w:val="004A6010"/>
    <w:rsid w:val="004A6C85"/>
    <w:rsid w:val="004A7916"/>
    <w:rsid w:val="004A7C95"/>
    <w:rsid w:val="004A7DB0"/>
    <w:rsid w:val="004B144B"/>
    <w:rsid w:val="004B41CC"/>
    <w:rsid w:val="004B466E"/>
    <w:rsid w:val="004B56DC"/>
    <w:rsid w:val="004B6302"/>
    <w:rsid w:val="004B636E"/>
    <w:rsid w:val="004B6968"/>
    <w:rsid w:val="004B76CA"/>
    <w:rsid w:val="004C07EE"/>
    <w:rsid w:val="004C0A27"/>
    <w:rsid w:val="004C13F7"/>
    <w:rsid w:val="004C2D35"/>
    <w:rsid w:val="004C41B0"/>
    <w:rsid w:val="004C4591"/>
    <w:rsid w:val="004C529D"/>
    <w:rsid w:val="004C532B"/>
    <w:rsid w:val="004C6865"/>
    <w:rsid w:val="004D1388"/>
    <w:rsid w:val="004D2333"/>
    <w:rsid w:val="004D3241"/>
    <w:rsid w:val="004D3E31"/>
    <w:rsid w:val="004D481B"/>
    <w:rsid w:val="004D4917"/>
    <w:rsid w:val="004D6AD4"/>
    <w:rsid w:val="004E0A77"/>
    <w:rsid w:val="004E0F55"/>
    <w:rsid w:val="004E16D2"/>
    <w:rsid w:val="004E1A09"/>
    <w:rsid w:val="004E274E"/>
    <w:rsid w:val="004E2F2C"/>
    <w:rsid w:val="004E30F8"/>
    <w:rsid w:val="004E3594"/>
    <w:rsid w:val="004E37CD"/>
    <w:rsid w:val="004E41DD"/>
    <w:rsid w:val="004E4303"/>
    <w:rsid w:val="004E5070"/>
    <w:rsid w:val="004E5120"/>
    <w:rsid w:val="004E64FC"/>
    <w:rsid w:val="004F029E"/>
    <w:rsid w:val="004F1A7F"/>
    <w:rsid w:val="004F23F7"/>
    <w:rsid w:val="004F2530"/>
    <w:rsid w:val="004F2CF9"/>
    <w:rsid w:val="004F2E79"/>
    <w:rsid w:val="004F30F6"/>
    <w:rsid w:val="004F3ADD"/>
    <w:rsid w:val="004F401A"/>
    <w:rsid w:val="004F4DFF"/>
    <w:rsid w:val="004F5D0F"/>
    <w:rsid w:val="004F5F3B"/>
    <w:rsid w:val="00500880"/>
    <w:rsid w:val="00501006"/>
    <w:rsid w:val="00501141"/>
    <w:rsid w:val="0050134F"/>
    <w:rsid w:val="00501E06"/>
    <w:rsid w:val="00502AE1"/>
    <w:rsid w:val="00502F4D"/>
    <w:rsid w:val="00504CFD"/>
    <w:rsid w:val="00505AF4"/>
    <w:rsid w:val="00506856"/>
    <w:rsid w:val="005077B5"/>
    <w:rsid w:val="00507EF3"/>
    <w:rsid w:val="005104F8"/>
    <w:rsid w:val="00512A8E"/>
    <w:rsid w:val="00512CF7"/>
    <w:rsid w:val="00513801"/>
    <w:rsid w:val="00513EF6"/>
    <w:rsid w:val="0051479B"/>
    <w:rsid w:val="00515328"/>
    <w:rsid w:val="00516C5E"/>
    <w:rsid w:val="00516D01"/>
    <w:rsid w:val="00517A72"/>
    <w:rsid w:val="00517C0B"/>
    <w:rsid w:val="0052011A"/>
    <w:rsid w:val="00522975"/>
    <w:rsid w:val="00524CC9"/>
    <w:rsid w:val="0052531A"/>
    <w:rsid w:val="00527437"/>
    <w:rsid w:val="00530319"/>
    <w:rsid w:val="00531002"/>
    <w:rsid w:val="00531211"/>
    <w:rsid w:val="00531909"/>
    <w:rsid w:val="00531D3F"/>
    <w:rsid w:val="00532033"/>
    <w:rsid w:val="00532AAF"/>
    <w:rsid w:val="00533905"/>
    <w:rsid w:val="00533D35"/>
    <w:rsid w:val="005344A8"/>
    <w:rsid w:val="00534BF3"/>
    <w:rsid w:val="00536239"/>
    <w:rsid w:val="00536349"/>
    <w:rsid w:val="0053664F"/>
    <w:rsid w:val="005377E4"/>
    <w:rsid w:val="0053792E"/>
    <w:rsid w:val="00537E63"/>
    <w:rsid w:val="0054045A"/>
    <w:rsid w:val="00540C34"/>
    <w:rsid w:val="005450BE"/>
    <w:rsid w:val="005462D3"/>
    <w:rsid w:val="0054716D"/>
    <w:rsid w:val="00547F08"/>
    <w:rsid w:val="0055049D"/>
    <w:rsid w:val="00550FC4"/>
    <w:rsid w:val="0055240A"/>
    <w:rsid w:val="0055265C"/>
    <w:rsid w:val="00552A49"/>
    <w:rsid w:val="00552AD6"/>
    <w:rsid w:val="00552B58"/>
    <w:rsid w:val="005552F2"/>
    <w:rsid w:val="005556D8"/>
    <w:rsid w:val="00560313"/>
    <w:rsid w:val="0056328B"/>
    <w:rsid w:val="00563674"/>
    <w:rsid w:val="00564A17"/>
    <w:rsid w:val="00565268"/>
    <w:rsid w:val="00567376"/>
    <w:rsid w:val="00567593"/>
    <w:rsid w:val="005679B3"/>
    <w:rsid w:val="005703C2"/>
    <w:rsid w:val="00571BF4"/>
    <w:rsid w:val="005762A0"/>
    <w:rsid w:val="0057673A"/>
    <w:rsid w:val="00576C9F"/>
    <w:rsid w:val="0058000B"/>
    <w:rsid w:val="00581911"/>
    <w:rsid w:val="005819A8"/>
    <w:rsid w:val="0058215E"/>
    <w:rsid w:val="00582454"/>
    <w:rsid w:val="00582728"/>
    <w:rsid w:val="00583055"/>
    <w:rsid w:val="00583912"/>
    <w:rsid w:val="00583AEC"/>
    <w:rsid w:val="005851FD"/>
    <w:rsid w:val="00585EAF"/>
    <w:rsid w:val="005879FA"/>
    <w:rsid w:val="005909FC"/>
    <w:rsid w:val="00591343"/>
    <w:rsid w:val="005920FB"/>
    <w:rsid w:val="00592A43"/>
    <w:rsid w:val="00594017"/>
    <w:rsid w:val="005942EA"/>
    <w:rsid w:val="00594F46"/>
    <w:rsid w:val="00596DE4"/>
    <w:rsid w:val="0059764E"/>
    <w:rsid w:val="005A2750"/>
    <w:rsid w:val="005A2D1B"/>
    <w:rsid w:val="005A3399"/>
    <w:rsid w:val="005A386C"/>
    <w:rsid w:val="005A4058"/>
    <w:rsid w:val="005A56D0"/>
    <w:rsid w:val="005A5951"/>
    <w:rsid w:val="005A6D05"/>
    <w:rsid w:val="005A7542"/>
    <w:rsid w:val="005A76CB"/>
    <w:rsid w:val="005A7C0E"/>
    <w:rsid w:val="005B1BE9"/>
    <w:rsid w:val="005B2483"/>
    <w:rsid w:val="005B369D"/>
    <w:rsid w:val="005B7266"/>
    <w:rsid w:val="005B753B"/>
    <w:rsid w:val="005B7D2F"/>
    <w:rsid w:val="005C03EE"/>
    <w:rsid w:val="005C0B04"/>
    <w:rsid w:val="005C0BE7"/>
    <w:rsid w:val="005C24BF"/>
    <w:rsid w:val="005C3133"/>
    <w:rsid w:val="005C33B1"/>
    <w:rsid w:val="005C45D1"/>
    <w:rsid w:val="005C469C"/>
    <w:rsid w:val="005C5341"/>
    <w:rsid w:val="005C60A2"/>
    <w:rsid w:val="005C6349"/>
    <w:rsid w:val="005C6CA4"/>
    <w:rsid w:val="005C6D4D"/>
    <w:rsid w:val="005D1A37"/>
    <w:rsid w:val="005D1B1C"/>
    <w:rsid w:val="005D2264"/>
    <w:rsid w:val="005D24CB"/>
    <w:rsid w:val="005D260F"/>
    <w:rsid w:val="005D3033"/>
    <w:rsid w:val="005D3538"/>
    <w:rsid w:val="005D468F"/>
    <w:rsid w:val="005D4D6B"/>
    <w:rsid w:val="005D7636"/>
    <w:rsid w:val="005E0E5E"/>
    <w:rsid w:val="005E13AD"/>
    <w:rsid w:val="005E15B7"/>
    <w:rsid w:val="005E16B4"/>
    <w:rsid w:val="005E16E8"/>
    <w:rsid w:val="005E2168"/>
    <w:rsid w:val="005E2E28"/>
    <w:rsid w:val="005E2E4D"/>
    <w:rsid w:val="005E34EF"/>
    <w:rsid w:val="005E3586"/>
    <w:rsid w:val="005E3ADF"/>
    <w:rsid w:val="005E3D6D"/>
    <w:rsid w:val="005E4B57"/>
    <w:rsid w:val="005E4CF4"/>
    <w:rsid w:val="005E5FE0"/>
    <w:rsid w:val="005F523E"/>
    <w:rsid w:val="005F60B0"/>
    <w:rsid w:val="005F6667"/>
    <w:rsid w:val="005F677D"/>
    <w:rsid w:val="005F6868"/>
    <w:rsid w:val="005F6B70"/>
    <w:rsid w:val="005F74A2"/>
    <w:rsid w:val="005F7B38"/>
    <w:rsid w:val="006004DE"/>
    <w:rsid w:val="00600709"/>
    <w:rsid w:val="0060169C"/>
    <w:rsid w:val="00601966"/>
    <w:rsid w:val="006019BC"/>
    <w:rsid w:val="00603283"/>
    <w:rsid w:val="00603CA7"/>
    <w:rsid w:val="00604699"/>
    <w:rsid w:val="00605B37"/>
    <w:rsid w:val="00606A48"/>
    <w:rsid w:val="006074F1"/>
    <w:rsid w:val="00607BED"/>
    <w:rsid w:val="00607C19"/>
    <w:rsid w:val="00611934"/>
    <w:rsid w:val="00611DAF"/>
    <w:rsid w:val="00613E89"/>
    <w:rsid w:val="00614271"/>
    <w:rsid w:val="006143D7"/>
    <w:rsid w:val="006151AD"/>
    <w:rsid w:val="006153EE"/>
    <w:rsid w:val="0061624C"/>
    <w:rsid w:val="0061641D"/>
    <w:rsid w:val="00616C12"/>
    <w:rsid w:val="006171F2"/>
    <w:rsid w:val="0061738B"/>
    <w:rsid w:val="006175EE"/>
    <w:rsid w:val="0061778D"/>
    <w:rsid w:val="00620A34"/>
    <w:rsid w:val="00620C88"/>
    <w:rsid w:val="00621118"/>
    <w:rsid w:val="00621B2A"/>
    <w:rsid w:val="006225BA"/>
    <w:rsid w:val="00622BE7"/>
    <w:rsid w:val="00623095"/>
    <w:rsid w:val="0062498C"/>
    <w:rsid w:val="00625CD7"/>
    <w:rsid w:val="00626ADE"/>
    <w:rsid w:val="00630E16"/>
    <w:rsid w:val="006334E3"/>
    <w:rsid w:val="0063456B"/>
    <w:rsid w:val="006346AC"/>
    <w:rsid w:val="00634757"/>
    <w:rsid w:val="0063504D"/>
    <w:rsid w:val="00635822"/>
    <w:rsid w:val="00637357"/>
    <w:rsid w:val="006418BC"/>
    <w:rsid w:val="00642805"/>
    <w:rsid w:val="00643146"/>
    <w:rsid w:val="00643E4D"/>
    <w:rsid w:val="0064407D"/>
    <w:rsid w:val="006442B6"/>
    <w:rsid w:val="00644EBD"/>
    <w:rsid w:val="00645683"/>
    <w:rsid w:val="00645D67"/>
    <w:rsid w:val="00645EB4"/>
    <w:rsid w:val="00645FFB"/>
    <w:rsid w:val="00647601"/>
    <w:rsid w:val="0065056C"/>
    <w:rsid w:val="0065060C"/>
    <w:rsid w:val="00650734"/>
    <w:rsid w:val="0065197F"/>
    <w:rsid w:val="00651C61"/>
    <w:rsid w:val="00651D33"/>
    <w:rsid w:val="006523FC"/>
    <w:rsid w:val="00654FF1"/>
    <w:rsid w:val="00657AEE"/>
    <w:rsid w:val="00657ECD"/>
    <w:rsid w:val="00657F97"/>
    <w:rsid w:val="0066022D"/>
    <w:rsid w:val="00660257"/>
    <w:rsid w:val="0066076B"/>
    <w:rsid w:val="00662C3A"/>
    <w:rsid w:val="00662F29"/>
    <w:rsid w:val="00664DB7"/>
    <w:rsid w:val="00666633"/>
    <w:rsid w:val="006679AA"/>
    <w:rsid w:val="006704F6"/>
    <w:rsid w:val="006714FC"/>
    <w:rsid w:val="00672078"/>
    <w:rsid w:val="006724DF"/>
    <w:rsid w:val="0067307A"/>
    <w:rsid w:val="00673327"/>
    <w:rsid w:val="00673563"/>
    <w:rsid w:val="00674C82"/>
    <w:rsid w:val="00674D75"/>
    <w:rsid w:val="00675B0A"/>
    <w:rsid w:val="00675E94"/>
    <w:rsid w:val="006768CD"/>
    <w:rsid w:val="00676BFF"/>
    <w:rsid w:val="00677F35"/>
    <w:rsid w:val="0068121D"/>
    <w:rsid w:val="00683AE3"/>
    <w:rsid w:val="006844E6"/>
    <w:rsid w:val="00690198"/>
    <w:rsid w:val="00694C9B"/>
    <w:rsid w:val="006959D5"/>
    <w:rsid w:val="006966A5"/>
    <w:rsid w:val="006967B3"/>
    <w:rsid w:val="00697466"/>
    <w:rsid w:val="006A033A"/>
    <w:rsid w:val="006A0463"/>
    <w:rsid w:val="006A121F"/>
    <w:rsid w:val="006A125A"/>
    <w:rsid w:val="006A1DB4"/>
    <w:rsid w:val="006A1FFD"/>
    <w:rsid w:val="006A43CB"/>
    <w:rsid w:val="006A441E"/>
    <w:rsid w:val="006A47C2"/>
    <w:rsid w:val="006A5167"/>
    <w:rsid w:val="006A5F60"/>
    <w:rsid w:val="006B0172"/>
    <w:rsid w:val="006B04C0"/>
    <w:rsid w:val="006B1881"/>
    <w:rsid w:val="006B230D"/>
    <w:rsid w:val="006B2CC6"/>
    <w:rsid w:val="006B71C8"/>
    <w:rsid w:val="006C0E15"/>
    <w:rsid w:val="006C1714"/>
    <w:rsid w:val="006C22FF"/>
    <w:rsid w:val="006C2CBB"/>
    <w:rsid w:val="006C34F2"/>
    <w:rsid w:val="006C4E27"/>
    <w:rsid w:val="006C68E2"/>
    <w:rsid w:val="006C6D35"/>
    <w:rsid w:val="006D02F5"/>
    <w:rsid w:val="006D08B9"/>
    <w:rsid w:val="006D43CD"/>
    <w:rsid w:val="006D4717"/>
    <w:rsid w:val="006D7058"/>
    <w:rsid w:val="006D7B6E"/>
    <w:rsid w:val="006D7EBD"/>
    <w:rsid w:val="006E0B17"/>
    <w:rsid w:val="006E174D"/>
    <w:rsid w:val="006E2500"/>
    <w:rsid w:val="006E2535"/>
    <w:rsid w:val="006E289B"/>
    <w:rsid w:val="006E3336"/>
    <w:rsid w:val="006E399E"/>
    <w:rsid w:val="006E3A48"/>
    <w:rsid w:val="006E474A"/>
    <w:rsid w:val="006E4934"/>
    <w:rsid w:val="006E4A9F"/>
    <w:rsid w:val="006E56F4"/>
    <w:rsid w:val="006E6C47"/>
    <w:rsid w:val="006F2035"/>
    <w:rsid w:val="006F3985"/>
    <w:rsid w:val="006F3F97"/>
    <w:rsid w:val="006F4062"/>
    <w:rsid w:val="006F4C4E"/>
    <w:rsid w:val="006F50B3"/>
    <w:rsid w:val="006F5640"/>
    <w:rsid w:val="006F6CB5"/>
    <w:rsid w:val="006F6DB3"/>
    <w:rsid w:val="00700D72"/>
    <w:rsid w:val="007037E3"/>
    <w:rsid w:val="00703890"/>
    <w:rsid w:val="00703AB5"/>
    <w:rsid w:val="00703B4F"/>
    <w:rsid w:val="00703BEC"/>
    <w:rsid w:val="00706CEE"/>
    <w:rsid w:val="00707C1A"/>
    <w:rsid w:val="00710201"/>
    <w:rsid w:val="00710377"/>
    <w:rsid w:val="00710C81"/>
    <w:rsid w:val="00712153"/>
    <w:rsid w:val="0071264B"/>
    <w:rsid w:val="007129FE"/>
    <w:rsid w:val="00712FF5"/>
    <w:rsid w:val="007132AF"/>
    <w:rsid w:val="007139FA"/>
    <w:rsid w:val="00714F3C"/>
    <w:rsid w:val="007151CC"/>
    <w:rsid w:val="007153A8"/>
    <w:rsid w:val="00715F7E"/>
    <w:rsid w:val="00715FEA"/>
    <w:rsid w:val="00716FE7"/>
    <w:rsid w:val="007175B2"/>
    <w:rsid w:val="00720006"/>
    <w:rsid w:val="00720A1D"/>
    <w:rsid w:val="00722BFB"/>
    <w:rsid w:val="00725AB6"/>
    <w:rsid w:val="00725C0A"/>
    <w:rsid w:val="00726105"/>
    <w:rsid w:val="00730A77"/>
    <w:rsid w:val="00730B56"/>
    <w:rsid w:val="00731649"/>
    <w:rsid w:val="007323F8"/>
    <w:rsid w:val="00732E14"/>
    <w:rsid w:val="0073587D"/>
    <w:rsid w:val="00736DC3"/>
    <w:rsid w:val="00736E9C"/>
    <w:rsid w:val="007374BB"/>
    <w:rsid w:val="00737633"/>
    <w:rsid w:val="00737ABC"/>
    <w:rsid w:val="0074013A"/>
    <w:rsid w:val="00740F70"/>
    <w:rsid w:val="007410FF"/>
    <w:rsid w:val="00743AEC"/>
    <w:rsid w:val="00743B7D"/>
    <w:rsid w:val="00744213"/>
    <w:rsid w:val="00744620"/>
    <w:rsid w:val="00745C8E"/>
    <w:rsid w:val="007460C2"/>
    <w:rsid w:val="00746140"/>
    <w:rsid w:val="0074696D"/>
    <w:rsid w:val="00746B3E"/>
    <w:rsid w:val="007479AC"/>
    <w:rsid w:val="00747C5F"/>
    <w:rsid w:val="00751E98"/>
    <w:rsid w:val="007521C4"/>
    <w:rsid w:val="00753040"/>
    <w:rsid w:val="007539E3"/>
    <w:rsid w:val="00753AFB"/>
    <w:rsid w:val="007542FE"/>
    <w:rsid w:val="007555A9"/>
    <w:rsid w:val="007557B5"/>
    <w:rsid w:val="007565DB"/>
    <w:rsid w:val="00757F2B"/>
    <w:rsid w:val="00760193"/>
    <w:rsid w:val="007612E9"/>
    <w:rsid w:val="00762335"/>
    <w:rsid w:val="007625C5"/>
    <w:rsid w:val="00762800"/>
    <w:rsid w:val="007652F9"/>
    <w:rsid w:val="00766AA0"/>
    <w:rsid w:val="00767D0A"/>
    <w:rsid w:val="00770C99"/>
    <w:rsid w:val="007710AD"/>
    <w:rsid w:val="00771434"/>
    <w:rsid w:val="007719DB"/>
    <w:rsid w:val="007730E8"/>
    <w:rsid w:val="00773350"/>
    <w:rsid w:val="00773C3B"/>
    <w:rsid w:val="0077447A"/>
    <w:rsid w:val="00777975"/>
    <w:rsid w:val="007803B6"/>
    <w:rsid w:val="00781101"/>
    <w:rsid w:val="00781DB4"/>
    <w:rsid w:val="00781E70"/>
    <w:rsid w:val="007828CC"/>
    <w:rsid w:val="00782EDF"/>
    <w:rsid w:val="00783E58"/>
    <w:rsid w:val="00783FFA"/>
    <w:rsid w:val="0078440D"/>
    <w:rsid w:val="0078480E"/>
    <w:rsid w:val="00784F8F"/>
    <w:rsid w:val="0078586F"/>
    <w:rsid w:val="00785ACB"/>
    <w:rsid w:val="00785DE5"/>
    <w:rsid w:val="007870AE"/>
    <w:rsid w:val="0078772A"/>
    <w:rsid w:val="007920F0"/>
    <w:rsid w:val="0079259E"/>
    <w:rsid w:val="00792BD1"/>
    <w:rsid w:val="00792C9B"/>
    <w:rsid w:val="007944C3"/>
    <w:rsid w:val="007945B6"/>
    <w:rsid w:val="00794751"/>
    <w:rsid w:val="007978F9"/>
    <w:rsid w:val="00797982"/>
    <w:rsid w:val="007A0B53"/>
    <w:rsid w:val="007A2295"/>
    <w:rsid w:val="007A230F"/>
    <w:rsid w:val="007A3094"/>
    <w:rsid w:val="007A5411"/>
    <w:rsid w:val="007A590C"/>
    <w:rsid w:val="007A5C44"/>
    <w:rsid w:val="007A6CEF"/>
    <w:rsid w:val="007B22D0"/>
    <w:rsid w:val="007B2E69"/>
    <w:rsid w:val="007B31A0"/>
    <w:rsid w:val="007B52D6"/>
    <w:rsid w:val="007B602C"/>
    <w:rsid w:val="007B6713"/>
    <w:rsid w:val="007B7702"/>
    <w:rsid w:val="007B7B61"/>
    <w:rsid w:val="007B7EAB"/>
    <w:rsid w:val="007C0E27"/>
    <w:rsid w:val="007C0E4B"/>
    <w:rsid w:val="007C0EEE"/>
    <w:rsid w:val="007C10D5"/>
    <w:rsid w:val="007C1F0B"/>
    <w:rsid w:val="007C2599"/>
    <w:rsid w:val="007C3AC4"/>
    <w:rsid w:val="007C4503"/>
    <w:rsid w:val="007C5120"/>
    <w:rsid w:val="007C56BD"/>
    <w:rsid w:val="007C59B2"/>
    <w:rsid w:val="007C6C4B"/>
    <w:rsid w:val="007C7664"/>
    <w:rsid w:val="007C7F21"/>
    <w:rsid w:val="007D051C"/>
    <w:rsid w:val="007D324A"/>
    <w:rsid w:val="007D3BB7"/>
    <w:rsid w:val="007D410F"/>
    <w:rsid w:val="007D431D"/>
    <w:rsid w:val="007D4B53"/>
    <w:rsid w:val="007D5580"/>
    <w:rsid w:val="007D682F"/>
    <w:rsid w:val="007D6FB1"/>
    <w:rsid w:val="007D7BA7"/>
    <w:rsid w:val="007E0F6E"/>
    <w:rsid w:val="007E25FB"/>
    <w:rsid w:val="007E2677"/>
    <w:rsid w:val="007E2C18"/>
    <w:rsid w:val="007E4B68"/>
    <w:rsid w:val="007E58D1"/>
    <w:rsid w:val="007E5C38"/>
    <w:rsid w:val="007E6B32"/>
    <w:rsid w:val="007F0858"/>
    <w:rsid w:val="007F0C7F"/>
    <w:rsid w:val="007F1138"/>
    <w:rsid w:val="007F2F36"/>
    <w:rsid w:val="007F41BB"/>
    <w:rsid w:val="007F45B9"/>
    <w:rsid w:val="007F4B78"/>
    <w:rsid w:val="007F4E36"/>
    <w:rsid w:val="007F591A"/>
    <w:rsid w:val="007F5CD6"/>
    <w:rsid w:val="007F699A"/>
    <w:rsid w:val="007F6CB6"/>
    <w:rsid w:val="007F7148"/>
    <w:rsid w:val="007F7702"/>
    <w:rsid w:val="007F7831"/>
    <w:rsid w:val="00800CBD"/>
    <w:rsid w:val="008015FE"/>
    <w:rsid w:val="00801DDA"/>
    <w:rsid w:val="00807274"/>
    <w:rsid w:val="008077CA"/>
    <w:rsid w:val="00811718"/>
    <w:rsid w:val="0081228C"/>
    <w:rsid w:val="00812A01"/>
    <w:rsid w:val="0081431F"/>
    <w:rsid w:val="0081597B"/>
    <w:rsid w:val="00816A8D"/>
    <w:rsid w:val="00817112"/>
    <w:rsid w:val="0081714A"/>
    <w:rsid w:val="008179E2"/>
    <w:rsid w:val="00821B64"/>
    <w:rsid w:val="00821D49"/>
    <w:rsid w:val="008221DB"/>
    <w:rsid w:val="00822D85"/>
    <w:rsid w:val="00822E54"/>
    <w:rsid w:val="00822FEB"/>
    <w:rsid w:val="00823FDB"/>
    <w:rsid w:val="0082437B"/>
    <w:rsid w:val="00824989"/>
    <w:rsid w:val="00825891"/>
    <w:rsid w:val="00825DD7"/>
    <w:rsid w:val="0082643C"/>
    <w:rsid w:val="00826CF1"/>
    <w:rsid w:val="00827D97"/>
    <w:rsid w:val="00827F1C"/>
    <w:rsid w:val="008300B5"/>
    <w:rsid w:val="008306CF"/>
    <w:rsid w:val="00830CE7"/>
    <w:rsid w:val="0083137C"/>
    <w:rsid w:val="0083164E"/>
    <w:rsid w:val="008317B1"/>
    <w:rsid w:val="00832470"/>
    <w:rsid w:val="00834213"/>
    <w:rsid w:val="00834FC7"/>
    <w:rsid w:val="00835381"/>
    <w:rsid w:val="00835FAC"/>
    <w:rsid w:val="00835FD2"/>
    <w:rsid w:val="00836EB0"/>
    <w:rsid w:val="008375A4"/>
    <w:rsid w:val="00840D83"/>
    <w:rsid w:val="008414CD"/>
    <w:rsid w:val="00842D69"/>
    <w:rsid w:val="00843549"/>
    <w:rsid w:val="0084365A"/>
    <w:rsid w:val="00844A14"/>
    <w:rsid w:val="00844C66"/>
    <w:rsid w:val="008453EB"/>
    <w:rsid w:val="00846814"/>
    <w:rsid w:val="008468DA"/>
    <w:rsid w:val="00847D73"/>
    <w:rsid w:val="008503DB"/>
    <w:rsid w:val="008509F0"/>
    <w:rsid w:val="008510F6"/>
    <w:rsid w:val="00851519"/>
    <w:rsid w:val="00851DF4"/>
    <w:rsid w:val="0085270C"/>
    <w:rsid w:val="00854886"/>
    <w:rsid w:val="00854F2E"/>
    <w:rsid w:val="00855996"/>
    <w:rsid w:val="00857058"/>
    <w:rsid w:val="00857EA7"/>
    <w:rsid w:val="00857F84"/>
    <w:rsid w:val="00860DBE"/>
    <w:rsid w:val="0086119C"/>
    <w:rsid w:val="0086271D"/>
    <w:rsid w:val="00862B95"/>
    <w:rsid w:val="00864BE4"/>
    <w:rsid w:val="00864D93"/>
    <w:rsid w:val="00866843"/>
    <w:rsid w:val="00867E09"/>
    <w:rsid w:val="0087044A"/>
    <w:rsid w:val="00870F3E"/>
    <w:rsid w:val="00871749"/>
    <w:rsid w:val="00871E2A"/>
    <w:rsid w:val="00872B07"/>
    <w:rsid w:val="00872E12"/>
    <w:rsid w:val="00874CF6"/>
    <w:rsid w:val="00876DB8"/>
    <w:rsid w:val="00877295"/>
    <w:rsid w:val="00880552"/>
    <w:rsid w:val="00880E64"/>
    <w:rsid w:val="00881229"/>
    <w:rsid w:val="00881A12"/>
    <w:rsid w:val="008820BE"/>
    <w:rsid w:val="00882B34"/>
    <w:rsid w:val="00883F60"/>
    <w:rsid w:val="00884D82"/>
    <w:rsid w:val="00884EFE"/>
    <w:rsid w:val="008850C7"/>
    <w:rsid w:val="00885733"/>
    <w:rsid w:val="008861FF"/>
    <w:rsid w:val="00886450"/>
    <w:rsid w:val="008878FE"/>
    <w:rsid w:val="00891D6F"/>
    <w:rsid w:val="00892FD0"/>
    <w:rsid w:val="00893387"/>
    <w:rsid w:val="008935C1"/>
    <w:rsid w:val="00894CA7"/>
    <w:rsid w:val="008968BC"/>
    <w:rsid w:val="00897359"/>
    <w:rsid w:val="00897BCA"/>
    <w:rsid w:val="008A04A7"/>
    <w:rsid w:val="008A0ACC"/>
    <w:rsid w:val="008A1B76"/>
    <w:rsid w:val="008A1E64"/>
    <w:rsid w:val="008A3065"/>
    <w:rsid w:val="008B0B26"/>
    <w:rsid w:val="008B10B9"/>
    <w:rsid w:val="008B33BD"/>
    <w:rsid w:val="008B35F3"/>
    <w:rsid w:val="008B5785"/>
    <w:rsid w:val="008B76CC"/>
    <w:rsid w:val="008C51BD"/>
    <w:rsid w:val="008C6E5D"/>
    <w:rsid w:val="008C737A"/>
    <w:rsid w:val="008C77CB"/>
    <w:rsid w:val="008C7DCE"/>
    <w:rsid w:val="008D0620"/>
    <w:rsid w:val="008D0D03"/>
    <w:rsid w:val="008D303C"/>
    <w:rsid w:val="008D32EB"/>
    <w:rsid w:val="008D3659"/>
    <w:rsid w:val="008D423C"/>
    <w:rsid w:val="008D45F3"/>
    <w:rsid w:val="008D4E39"/>
    <w:rsid w:val="008D4EB0"/>
    <w:rsid w:val="008D5B28"/>
    <w:rsid w:val="008D5C85"/>
    <w:rsid w:val="008D5FCC"/>
    <w:rsid w:val="008D6553"/>
    <w:rsid w:val="008D6854"/>
    <w:rsid w:val="008D6BFE"/>
    <w:rsid w:val="008D71C4"/>
    <w:rsid w:val="008D740B"/>
    <w:rsid w:val="008E03B1"/>
    <w:rsid w:val="008E0AE3"/>
    <w:rsid w:val="008E2933"/>
    <w:rsid w:val="008E318C"/>
    <w:rsid w:val="008E33CA"/>
    <w:rsid w:val="008E36AE"/>
    <w:rsid w:val="008E3F39"/>
    <w:rsid w:val="008E4121"/>
    <w:rsid w:val="008E57BB"/>
    <w:rsid w:val="008E5918"/>
    <w:rsid w:val="008E6318"/>
    <w:rsid w:val="008E658F"/>
    <w:rsid w:val="008E7808"/>
    <w:rsid w:val="008E7CB7"/>
    <w:rsid w:val="008F01B8"/>
    <w:rsid w:val="008F17E1"/>
    <w:rsid w:val="008F2364"/>
    <w:rsid w:val="008F37DF"/>
    <w:rsid w:val="008F4513"/>
    <w:rsid w:val="008F677C"/>
    <w:rsid w:val="008F6C6F"/>
    <w:rsid w:val="008F6FA1"/>
    <w:rsid w:val="008F72C8"/>
    <w:rsid w:val="00900DF1"/>
    <w:rsid w:val="00901958"/>
    <w:rsid w:val="009029FE"/>
    <w:rsid w:val="00904756"/>
    <w:rsid w:val="00904CA1"/>
    <w:rsid w:val="00904FF0"/>
    <w:rsid w:val="00904FF2"/>
    <w:rsid w:val="00906A3F"/>
    <w:rsid w:val="009070D4"/>
    <w:rsid w:val="0090719C"/>
    <w:rsid w:val="009073BC"/>
    <w:rsid w:val="009074E6"/>
    <w:rsid w:val="00907CB4"/>
    <w:rsid w:val="0091014C"/>
    <w:rsid w:val="00910873"/>
    <w:rsid w:val="009113E0"/>
    <w:rsid w:val="009116F9"/>
    <w:rsid w:val="009122C7"/>
    <w:rsid w:val="009131F9"/>
    <w:rsid w:val="00913E16"/>
    <w:rsid w:val="0091432C"/>
    <w:rsid w:val="009157A8"/>
    <w:rsid w:val="00916E8B"/>
    <w:rsid w:val="00917256"/>
    <w:rsid w:val="00917A33"/>
    <w:rsid w:val="00922D1A"/>
    <w:rsid w:val="00922F67"/>
    <w:rsid w:val="00923454"/>
    <w:rsid w:val="009234CE"/>
    <w:rsid w:val="00923DC9"/>
    <w:rsid w:val="00925694"/>
    <w:rsid w:val="00925701"/>
    <w:rsid w:val="00926364"/>
    <w:rsid w:val="00926368"/>
    <w:rsid w:val="009263EB"/>
    <w:rsid w:val="0093098E"/>
    <w:rsid w:val="0093128E"/>
    <w:rsid w:val="0093255A"/>
    <w:rsid w:val="00933F13"/>
    <w:rsid w:val="00934411"/>
    <w:rsid w:val="00934C57"/>
    <w:rsid w:val="00935531"/>
    <w:rsid w:val="00935973"/>
    <w:rsid w:val="00935BC3"/>
    <w:rsid w:val="00936A9B"/>
    <w:rsid w:val="00936C6E"/>
    <w:rsid w:val="00937BA1"/>
    <w:rsid w:val="00937C6E"/>
    <w:rsid w:val="00940F94"/>
    <w:rsid w:val="00940FC1"/>
    <w:rsid w:val="00942C8C"/>
    <w:rsid w:val="0094362C"/>
    <w:rsid w:val="00944966"/>
    <w:rsid w:val="0094496B"/>
    <w:rsid w:val="00944C6D"/>
    <w:rsid w:val="00945326"/>
    <w:rsid w:val="00945FAD"/>
    <w:rsid w:val="009467F1"/>
    <w:rsid w:val="0094739E"/>
    <w:rsid w:val="0094742A"/>
    <w:rsid w:val="009479C2"/>
    <w:rsid w:val="00950F17"/>
    <w:rsid w:val="00951494"/>
    <w:rsid w:val="0095230A"/>
    <w:rsid w:val="0095274D"/>
    <w:rsid w:val="009528C1"/>
    <w:rsid w:val="00953BDC"/>
    <w:rsid w:val="00953C9E"/>
    <w:rsid w:val="00954449"/>
    <w:rsid w:val="00955DED"/>
    <w:rsid w:val="00956452"/>
    <w:rsid w:val="00956A1C"/>
    <w:rsid w:val="00956FD7"/>
    <w:rsid w:val="0095708F"/>
    <w:rsid w:val="00960439"/>
    <w:rsid w:val="0096138A"/>
    <w:rsid w:val="009616E0"/>
    <w:rsid w:val="00962712"/>
    <w:rsid w:val="0096341F"/>
    <w:rsid w:val="00964325"/>
    <w:rsid w:val="00965EF5"/>
    <w:rsid w:val="00967395"/>
    <w:rsid w:val="00970B9B"/>
    <w:rsid w:val="00971570"/>
    <w:rsid w:val="00973DEF"/>
    <w:rsid w:val="00974B1E"/>
    <w:rsid w:val="0097591C"/>
    <w:rsid w:val="0097728C"/>
    <w:rsid w:val="00982057"/>
    <w:rsid w:val="0098285D"/>
    <w:rsid w:val="009840E0"/>
    <w:rsid w:val="00984262"/>
    <w:rsid w:val="00985A62"/>
    <w:rsid w:val="00985ECE"/>
    <w:rsid w:val="00986870"/>
    <w:rsid w:val="00986CB1"/>
    <w:rsid w:val="00987B4E"/>
    <w:rsid w:val="00990424"/>
    <w:rsid w:val="0099089A"/>
    <w:rsid w:val="00991403"/>
    <w:rsid w:val="00991C44"/>
    <w:rsid w:val="00992652"/>
    <w:rsid w:val="009937A4"/>
    <w:rsid w:val="00997487"/>
    <w:rsid w:val="00997621"/>
    <w:rsid w:val="009A1778"/>
    <w:rsid w:val="009A29C4"/>
    <w:rsid w:val="009A3CCC"/>
    <w:rsid w:val="009B0CAD"/>
    <w:rsid w:val="009B142F"/>
    <w:rsid w:val="009B16E6"/>
    <w:rsid w:val="009B1B68"/>
    <w:rsid w:val="009B25B3"/>
    <w:rsid w:val="009B2787"/>
    <w:rsid w:val="009B39D7"/>
    <w:rsid w:val="009B45B0"/>
    <w:rsid w:val="009B4A1C"/>
    <w:rsid w:val="009B4EAD"/>
    <w:rsid w:val="009B5376"/>
    <w:rsid w:val="009B5AB9"/>
    <w:rsid w:val="009B5DE1"/>
    <w:rsid w:val="009B7CF7"/>
    <w:rsid w:val="009C07C1"/>
    <w:rsid w:val="009C0C15"/>
    <w:rsid w:val="009C1012"/>
    <w:rsid w:val="009C30E9"/>
    <w:rsid w:val="009C3BDC"/>
    <w:rsid w:val="009C4702"/>
    <w:rsid w:val="009C5DCB"/>
    <w:rsid w:val="009C6D05"/>
    <w:rsid w:val="009C758E"/>
    <w:rsid w:val="009D1151"/>
    <w:rsid w:val="009D16D6"/>
    <w:rsid w:val="009D188A"/>
    <w:rsid w:val="009D2FAC"/>
    <w:rsid w:val="009D34C2"/>
    <w:rsid w:val="009D3516"/>
    <w:rsid w:val="009D4892"/>
    <w:rsid w:val="009D4FD8"/>
    <w:rsid w:val="009D6059"/>
    <w:rsid w:val="009D607B"/>
    <w:rsid w:val="009D6D56"/>
    <w:rsid w:val="009D7DBB"/>
    <w:rsid w:val="009E1ABF"/>
    <w:rsid w:val="009E211C"/>
    <w:rsid w:val="009E23DB"/>
    <w:rsid w:val="009E3774"/>
    <w:rsid w:val="009E38C8"/>
    <w:rsid w:val="009E3CCB"/>
    <w:rsid w:val="009E4E84"/>
    <w:rsid w:val="009E5246"/>
    <w:rsid w:val="009E55A6"/>
    <w:rsid w:val="009E5DA1"/>
    <w:rsid w:val="009E5E17"/>
    <w:rsid w:val="009E6701"/>
    <w:rsid w:val="009E73CE"/>
    <w:rsid w:val="009E78FE"/>
    <w:rsid w:val="009E7C22"/>
    <w:rsid w:val="009F1486"/>
    <w:rsid w:val="009F1C81"/>
    <w:rsid w:val="009F1F91"/>
    <w:rsid w:val="009F2779"/>
    <w:rsid w:val="009F3028"/>
    <w:rsid w:val="009F352C"/>
    <w:rsid w:val="009F355F"/>
    <w:rsid w:val="009F3D62"/>
    <w:rsid w:val="009F43A8"/>
    <w:rsid w:val="009F43FD"/>
    <w:rsid w:val="009F471A"/>
    <w:rsid w:val="009F65C4"/>
    <w:rsid w:val="009F66B0"/>
    <w:rsid w:val="009F7ECA"/>
    <w:rsid w:val="00A0011E"/>
    <w:rsid w:val="00A00C17"/>
    <w:rsid w:val="00A00F4E"/>
    <w:rsid w:val="00A026EA"/>
    <w:rsid w:val="00A02CD9"/>
    <w:rsid w:val="00A04866"/>
    <w:rsid w:val="00A054B0"/>
    <w:rsid w:val="00A0579D"/>
    <w:rsid w:val="00A05C0A"/>
    <w:rsid w:val="00A06489"/>
    <w:rsid w:val="00A06930"/>
    <w:rsid w:val="00A06F40"/>
    <w:rsid w:val="00A07F62"/>
    <w:rsid w:val="00A10008"/>
    <w:rsid w:val="00A10B0E"/>
    <w:rsid w:val="00A11947"/>
    <w:rsid w:val="00A14025"/>
    <w:rsid w:val="00A15540"/>
    <w:rsid w:val="00A1772A"/>
    <w:rsid w:val="00A20889"/>
    <w:rsid w:val="00A20BC7"/>
    <w:rsid w:val="00A20C97"/>
    <w:rsid w:val="00A21D31"/>
    <w:rsid w:val="00A21E71"/>
    <w:rsid w:val="00A2209B"/>
    <w:rsid w:val="00A22313"/>
    <w:rsid w:val="00A225A3"/>
    <w:rsid w:val="00A232D6"/>
    <w:rsid w:val="00A24904"/>
    <w:rsid w:val="00A2506D"/>
    <w:rsid w:val="00A26761"/>
    <w:rsid w:val="00A27528"/>
    <w:rsid w:val="00A3067B"/>
    <w:rsid w:val="00A36139"/>
    <w:rsid w:val="00A364D4"/>
    <w:rsid w:val="00A37A3E"/>
    <w:rsid w:val="00A40B37"/>
    <w:rsid w:val="00A40E88"/>
    <w:rsid w:val="00A414C4"/>
    <w:rsid w:val="00A4213E"/>
    <w:rsid w:val="00A42228"/>
    <w:rsid w:val="00A43AEC"/>
    <w:rsid w:val="00A43CB5"/>
    <w:rsid w:val="00A44603"/>
    <w:rsid w:val="00A44A5E"/>
    <w:rsid w:val="00A44AAA"/>
    <w:rsid w:val="00A458FF"/>
    <w:rsid w:val="00A45B53"/>
    <w:rsid w:val="00A462AC"/>
    <w:rsid w:val="00A46558"/>
    <w:rsid w:val="00A46A2C"/>
    <w:rsid w:val="00A46CC5"/>
    <w:rsid w:val="00A506D4"/>
    <w:rsid w:val="00A51179"/>
    <w:rsid w:val="00A51952"/>
    <w:rsid w:val="00A51B49"/>
    <w:rsid w:val="00A51BF2"/>
    <w:rsid w:val="00A51CD2"/>
    <w:rsid w:val="00A52473"/>
    <w:rsid w:val="00A526CD"/>
    <w:rsid w:val="00A5356C"/>
    <w:rsid w:val="00A53D2F"/>
    <w:rsid w:val="00A541DE"/>
    <w:rsid w:val="00A55E24"/>
    <w:rsid w:val="00A57463"/>
    <w:rsid w:val="00A6045C"/>
    <w:rsid w:val="00A6050B"/>
    <w:rsid w:val="00A60A84"/>
    <w:rsid w:val="00A611FC"/>
    <w:rsid w:val="00A6179D"/>
    <w:rsid w:val="00A61B27"/>
    <w:rsid w:val="00A645F3"/>
    <w:rsid w:val="00A64D9A"/>
    <w:rsid w:val="00A6500B"/>
    <w:rsid w:val="00A67C91"/>
    <w:rsid w:val="00A7065F"/>
    <w:rsid w:val="00A70B44"/>
    <w:rsid w:val="00A70CC6"/>
    <w:rsid w:val="00A721D2"/>
    <w:rsid w:val="00A7273B"/>
    <w:rsid w:val="00A72C20"/>
    <w:rsid w:val="00A73A26"/>
    <w:rsid w:val="00A741BC"/>
    <w:rsid w:val="00A748C7"/>
    <w:rsid w:val="00A7521D"/>
    <w:rsid w:val="00A7527B"/>
    <w:rsid w:val="00A75D6B"/>
    <w:rsid w:val="00A766E9"/>
    <w:rsid w:val="00A76E83"/>
    <w:rsid w:val="00A771BC"/>
    <w:rsid w:val="00A80904"/>
    <w:rsid w:val="00A81274"/>
    <w:rsid w:val="00A81EBB"/>
    <w:rsid w:val="00A847F7"/>
    <w:rsid w:val="00A84A82"/>
    <w:rsid w:val="00A84AD1"/>
    <w:rsid w:val="00A84E6C"/>
    <w:rsid w:val="00A87269"/>
    <w:rsid w:val="00A87A14"/>
    <w:rsid w:val="00A90A36"/>
    <w:rsid w:val="00A910A8"/>
    <w:rsid w:val="00A92210"/>
    <w:rsid w:val="00A9351E"/>
    <w:rsid w:val="00A937B0"/>
    <w:rsid w:val="00A93A67"/>
    <w:rsid w:val="00A9429A"/>
    <w:rsid w:val="00A947B2"/>
    <w:rsid w:val="00A95C58"/>
    <w:rsid w:val="00A963BE"/>
    <w:rsid w:val="00A96879"/>
    <w:rsid w:val="00A969F1"/>
    <w:rsid w:val="00A97103"/>
    <w:rsid w:val="00A974EE"/>
    <w:rsid w:val="00A979AB"/>
    <w:rsid w:val="00AA0610"/>
    <w:rsid w:val="00AA1539"/>
    <w:rsid w:val="00AA19B4"/>
    <w:rsid w:val="00AA1EEB"/>
    <w:rsid w:val="00AA2879"/>
    <w:rsid w:val="00AA61A8"/>
    <w:rsid w:val="00AA687D"/>
    <w:rsid w:val="00AA6CE6"/>
    <w:rsid w:val="00AB0087"/>
    <w:rsid w:val="00AB04CC"/>
    <w:rsid w:val="00AB0C5D"/>
    <w:rsid w:val="00AB2DD5"/>
    <w:rsid w:val="00AB45A7"/>
    <w:rsid w:val="00AB5F25"/>
    <w:rsid w:val="00AC0437"/>
    <w:rsid w:val="00AC1021"/>
    <w:rsid w:val="00AC2F47"/>
    <w:rsid w:val="00AC3A22"/>
    <w:rsid w:val="00AC40DC"/>
    <w:rsid w:val="00AC444A"/>
    <w:rsid w:val="00AC51C4"/>
    <w:rsid w:val="00AC7BEA"/>
    <w:rsid w:val="00AD0179"/>
    <w:rsid w:val="00AD0D4B"/>
    <w:rsid w:val="00AD3499"/>
    <w:rsid w:val="00AD3C6F"/>
    <w:rsid w:val="00AD4685"/>
    <w:rsid w:val="00AD4BBB"/>
    <w:rsid w:val="00AD4E9A"/>
    <w:rsid w:val="00AD5486"/>
    <w:rsid w:val="00AD592A"/>
    <w:rsid w:val="00AD6397"/>
    <w:rsid w:val="00AD6DD4"/>
    <w:rsid w:val="00AD73B0"/>
    <w:rsid w:val="00AE08B1"/>
    <w:rsid w:val="00AE2214"/>
    <w:rsid w:val="00AE236D"/>
    <w:rsid w:val="00AE2932"/>
    <w:rsid w:val="00AE45EA"/>
    <w:rsid w:val="00AE54D0"/>
    <w:rsid w:val="00AE5737"/>
    <w:rsid w:val="00AE57AC"/>
    <w:rsid w:val="00AE5BE0"/>
    <w:rsid w:val="00AE7444"/>
    <w:rsid w:val="00AF05D6"/>
    <w:rsid w:val="00AF16EF"/>
    <w:rsid w:val="00AF259E"/>
    <w:rsid w:val="00AF4897"/>
    <w:rsid w:val="00AF4A1E"/>
    <w:rsid w:val="00AF674B"/>
    <w:rsid w:val="00AF73EE"/>
    <w:rsid w:val="00B01599"/>
    <w:rsid w:val="00B01DB5"/>
    <w:rsid w:val="00B028BB"/>
    <w:rsid w:val="00B02943"/>
    <w:rsid w:val="00B04794"/>
    <w:rsid w:val="00B0488E"/>
    <w:rsid w:val="00B068C7"/>
    <w:rsid w:val="00B070BA"/>
    <w:rsid w:val="00B1189A"/>
    <w:rsid w:val="00B11C7A"/>
    <w:rsid w:val="00B1268E"/>
    <w:rsid w:val="00B1327F"/>
    <w:rsid w:val="00B1368E"/>
    <w:rsid w:val="00B14C00"/>
    <w:rsid w:val="00B14E1D"/>
    <w:rsid w:val="00B1547E"/>
    <w:rsid w:val="00B1570F"/>
    <w:rsid w:val="00B166AB"/>
    <w:rsid w:val="00B172DD"/>
    <w:rsid w:val="00B20A81"/>
    <w:rsid w:val="00B227A4"/>
    <w:rsid w:val="00B23A77"/>
    <w:rsid w:val="00B25D30"/>
    <w:rsid w:val="00B26C70"/>
    <w:rsid w:val="00B336FB"/>
    <w:rsid w:val="00B33802"/>
    <w:rsid w:val="00B340DC"/>
    <w:rsid w:val="00B360D6"/>
    <w:rsid w:val="00B3623F"/>
    <w:rsid w:val="00B36501"/>
    <w:rsid w:val="00B36B74"/>
    <w:rsid w:val="00B413B0"/>
    <w:rsid w:val="00B43CC5"/>
    <w:rsid w:val="00B4436F"/>
    <w:rsid w:val="00B444B2"/>
    <w:rsid w:val="00B45317"/>
    <w:rsid w:val="00B46091"/>
    <w:rsid w:val="00B4635D"/>
    <w:rsid w:val="00B47970"/>
    <w:rsid w:val="00B47D9B"/>
    <w:rsid w:val="00B5139E"/>
    <w:rsid w:val="00B51855"/>
    <w:rsid w:val="00B51E2B"/>
    <w:rsid w:val="00B52B33"/>
    <w:rsid w:val="00B52FA1"/>
    <w:rsid w:val="00B538DA"/>
    <w:rsid w:val="00B553D7"/>
    <w:rsid w:val="00B55D2F"/>
    <w:rsid w:val="00B57750"/>
    <w:rsid w:val="00B57DC6"/>
    <w:rsid w:val="00B60B65"/>
    <w:rsid w:val="00B61443"/>
    <w:rsid w:val="00B61E93"/>
    <w:rsid w:val="00B629AB"/>
    <w:rsid w:val="00B63837"/>
    <w:rsid w:val="00B66657"/>
    <w:rsid w:val="00B66979"/>
    <w:rsid w:val="00B66B55"/>
    <w:rsid w:val="00B701EA"/>
    <w:rsid w:val="00B71370"/>
    <w:rsid w:val="00B7166C"/>
    <w:rsid w:val="00B7189C"/>
    <w:rsid w:val="00B71FD8"/>
    <w:rsid w:val="00B72846"/>
    <w:rsid w:val="00B72F47"/>
    <w:rsid w:val="00B74DDD"/>
    <w:rsid w:val="00B76C66"/>
    <w:rsid w:val="00B801C1"/>
    <w:rsid w:val="00B8087C"/>
    <w:rsid w:val="00B80889"/>
    <w:rsid w:val="00B81694"/>
    <w:rsid w:val="00B82027"/>
    <w:rsid w:val="00B8356F"/>
    <w:rsid w:val="00B86275"/>
    <w:rsid w:val="00B8722D"/>
    <w:rsid w:val="00B91AF8"/>
    <w:rsid w:val="00B92948"/>
    <w:rsid w:val="00B93C02"/>
    <w:rsid w:val="00B95226"/>
    <w:rsid w:val="00B962B5"/>
    <w:rsid w:val="00B963F7"/>
    <w:rsid w:val="00B9752F"/>
    <w:rsid w:val="00BA03EE"/>
    <w:rsid w:val="00BA0C02"/>
    <w:rsid w:val="00BA1603"/>
    <w:rsid w:val="00BA1979"/>
    <w:rsid w:val="00BA4520"/>
    <w:rsid w:val="00BA49DD"/>
    <w:rsid w:val="00BA4A29"/>
    <w:rsid w:val="00BA5750"/>
    <w:rsid w:val="00BA62B0"/>
    <w:rsid w:val="00BA6437"/>
    <w:rsid w:val="00BA7864"/>
    <w:rsid w:val="00BB1133"/>
    <w:rsid w:val="00BB3CAA"/>
    <w:rsid w:val="00BC02E1"/>
    <w:rsid w:val="00BC06B3"/>
    <w:rsid w:val="00BC166A"/>
    <w:rsid w:val="00BC2957"/>
    <w:rsid w:val="00BC47DB"/>
    <w:rsid w:val="00BC51EE"/>
    <w:rsid w:val="00BC7E5C"/>
    <w:rsid w:val="00BD115A"/>
    <w:rsid w:val="00BD1A05"/>
    <w:rsid w:val="00BD1D11"/>
    <w:rsid w:val="00BD1F98"/>
    <w:rsid w:val="00BD20F0"/>
    <w:rsid w:val="00BD2822"/>
    <w:rsid w:val="00BD2C8B"/>
    <w:rsid w:val="00BD3856"/>
    <w:rsid w:val="00BD4152"/>
    <w:rsid w:val="00BD51EB"/>
    <w:rsid w:val="00BD59E6"/>
    <w:rsid w:val="00BD6BD1"/>
    <w:rsid w:val="00BD72F1"/>
    <w:rsid w:val="00BE0B66"/>
    <w:rsid w:val="00BE12B7"/>
    <w:rsid w:val="00BE2D1E"/>
    <w:rsid w:val="00BE5B69"/>
    <w:rsid w:val="00BE6B21"/>
    <w:rsid w:val="00BE708A"/>
    <w:rsid w:val="00BE72D7"/>
    <w:rsid w:val="00BF040C"/>
    <w:rsid w:val="00BF0F19"/>
    <w:rsid w:val="00BF234A"/>
    <w:rsid w:val="00BF369D"/>
    <w:rsid w:val="00BF41A5"/>
    <w:rsid w:val="00BF50B9"/>
    <w:rsid w:val="00BF62CC"/>
    <w:rsid w:val="00BF6E33"/>
    <w:rsid w:val="00BF7637"/>
    <w:rsid w:val="00C00E2F"/>
    <w:rsid w:val="00C0127B"/>
    <w:rsid w:val="00C0192A"/>
    <w:rsid w:val="00C01ED7"/>
    <w:rsid w:val="00C024F8"/>
    <w:rsid w:val="00C04322"/>
    <w:rsid w:val="00C046A4"/>
    <w:rsid w:val="00C05184"/>
    <w:rsid w:val="00C05DBC"/>
    <w:rsid w:val="00C12384"/>
    <w:rsid w:val="00C13CB0"/>
    <w:rsid w:val="00C14390"/>
    <w:rsid w:val="00C14A7A"/>
    <w:rsid w:val="00C14B86"/>
    <w:rsid w:val="00C16D6D"/>
    <w:rsid w:val="00C17474"/>
    <w:rsid w:val="00C17D41"/>
    <w:rsid w:val="00C17EBF"/>
    <w:rsid w:val="00C20D54"/>
    <w:rsid w:val="00C2101D"/>
    <w:rsid w:val="00C21125"/>
    <w:rsid w:val="00C21916"/>
    <w:rsid w:val="00C22982"/>
    <w:rsid w:val="00C23160"/>
    <w:rsid w:val="00C23174"/>
    <w:rsid w:val="00C2355A"/>
    <w:rsid w:val="00C2424B"/>
    <w:rsid w:val="00C24259"/>
    <w:rsid w:val="00C24597"/>
    <w:rsid w:val="00C25588"/>
    <w:rsid w:val="00C255A9"/>
    <w:rsid w:val="00C30B87"/>
    <w:rsid w:val="00C315CA"/>
    <w:rsid w:val="00C31737"/>
    <w:rsid w:val="00C33C8A"/>
    <w:rsid w:val="00C343C7"/>
    <w:rsid w:val="00C3639B"/>
    <w:rsid w:val="00C367C1"/>
    <w:rsid w:val="00C36ADE"/>
    <w:rsid w:val="00C3736D"/>
    <w:rsid w:val="00C40FA8"/>
    <w:rsid w:val="00C4279E"/>
    <w:rsid w:val="00C42B5A"/>
    <w:rsid w:val="00C436D6"/>
    <w:rsid w:val="00C44384"/>
    <w:rsid w:val="00C452AE"/>
    <w:rsid w:val="00C45482"/>
    <w:rsid w:val="00C45669"/>
    <w:rsid w:val="00C46E77"/>
    <w:rsid w:val="00C4771D"/>
    <w:rsid w:val="00C50F46"/>
    <w:rsid w:val="00C51781"/>
    <w:rsid w:val="00C53188"/>
    <w:rsid w:val="00C543F6"/>
    <w:rsid w:val="00C55EDC"/>
    <w:rsid w:val="00C55F7A"/>
    <w:rsid w:val="00C561CA"/>
    <w:rsid w:val="00C5696A"/>
    <w:rsid w:val="00C56DED"/>
    <w:rsid w:val="00C56F05"/>
    <w:rsid w:val="00C5710B"/>
    <w:rsid w:val="00C57A00"/>
    <w:rsid w:val="00C57B20"/>
    <w:rsid w:val="00C6003D"/>
    <w:rsid w:val="00C6010E"/>
    <w:rsid w:val="00C6113C"/>
    <w:rsid w:val="00C636CD"/>
    <w:rsid w:val="00C63E98"/>
    <w:rsid w:val="00C65214"/>
    <w:rsid w:val="00C65289"/>
    <w:rsid w:val="00C655CF"/>
    <w:rsid w:val="00C65B51"/>
    <w:rsid w:val="00C662B4"/>
    <w:rsid w:val="00C66F84"/>
    <w:rsid w:val="00C70307"/>
    <w:rsid w:val="00C72672"/>
    <w:rsid w:val="00C72895"/>
    <w:rsid w:val="00C730C2"/>
    <w:rsid w:val="00C74474"/>
    <w:rsid w:val="00C7545B"/>
    <w:rsid w:val="00C75787"/>
    <w:rsid w:val="00C7644A"/>
    <w:rsid w:val="00C76627"/>
    <w:rsid w:val="00C769BE"/>
    <w:rsid w:val="00C7704E"/>
    <w:rsid w:val="00C7734B"/>
    <w:rsid w:val="00C775A5"/>
    <w:rsid w:val="00C77AF9"/>
    <w:rsid w:val="00C802D0"/>
    <w:rsid w:val="00C807DB"/>
    <w:rsid w:val="00C813BE"/>
    <w:rsid w:val="00C82254"/>
    <w:rsid w:val="00C82EA9"/>
    <w:rsid w:val="00C8305C"/>
    <w:rsid w:val="00C83123"/>
    <w:rsid w:val="00C83E4A"/>
    <w:rsid w:val="00C86134"/>
    <w:rsid w:val="00C86906"/>
    <w:rsid w:val="00C879EA"/>
    <w:rsid w:val="00C87D07"/>
    <w:rsid w:val="00C87E0C"/>
    <w:rsid w:val="00C91BF6"/>
    <w:rsid w:val="00C935B7"/>
    <w:rsid w:val="00C93B28"/>
    <w:rsid w:val="00C94B22"/>
    <w:rsid w:val="00C9728F"/>
    <w:rsid w:val="00CA079F"/>
    <w:rsid w:val="00CA1125"/>
    <w:rsid w:val="00CA1CD9"/>
    <w:rsid w:val="00CA22FE"/>
    <w:rsid w:val="00CA288A"/>
    <w:rsid w:val="00CA3B2D"/>
    <w:rsid w:val="00CA3EC4"/>
    <w:rsid w:val="00CA50C7"/>
    <w:rsid w:val="00CA5DBF"/>
    <w:rsid w:val="00CA60DD"/>
    <w:rsid w:val="00CA7285"/>
    <w:rsid w:val="00CA77AD"/>
    <w:rsid w:val="00CA7903"/>
    <w:rsid w:val="00CB1048"/>
    <w:rsid w:val="00CB1542"/>
    <w:rsid w:val="00CB2F65"/>
    <w:rsid w:val="00CB4AF8"/>
    <w:rsid w:val="00CB4BA6"/>
    <w:rsid w:val="00CB4E11"/>
    <w:rsid w:val="00CB73C1"/>
    <w:rsid w:val="00CC03AF"/>
    <w:rsid w:val="00CC048A"/>
    <w:rsid w:val="00CC07F3"/>
    <w:rsid w:val="00CC3BE3"/>
    <w:rsid w:val="00CC3C79"/>
    <w:rsid w:val="00CC3E26"/>
    <w:rsid w:val="00CC4851"/>
    <w:rsid w:val="00CC56D5"/>
    <w:rsid w:val="00CC6185"/>
    <w:rsid w:val="00CC67D7"/>
    <w:rsid w:val="00CC6CC9"/>
    <w:rsid w:val="00CC78C8"/>
    <w:rsid w:val="00CD0A56"/>
    <w:rsid w:val="00CD0AA3"/>
    <w:rsid w:val="00CD0E49"/>
    <w:rsid w:val="00CD1A3C"/>
    <w:rsid w:val="00CD1FAB"/>
    <w:rsid w:val="00CD22EA"/>
    <w:rsid w:val="00CD2C44"/>
    <w:rsid w:val="00CD3337"/>
    <w:rsid w:val="00CD36C7"/>
    <w:rsid w:val="00CD3740"/>
    <w:rsid w:val="00CD3901"/>
    <w:rsid w:val="00CD43A3"/>
    <w:rsid w:val="00CD4410"/>
    <w:rsid w:val="00CD51F3"/>
    <w:rsid w:val="00CD566D"/>
    <w:rsid w:val="00CD5825"/>
    <w:rsid w:val="00CD5A3B"/>
    <w:rsid w:val="00CD6712"/>
    <w:rsid w:val="00CE03AB"/>
    <w:rsid w:val="00CE1213"/>
    <w:rsid w:val="00CE1DF7"/>
    <w:rsid w:val="00CE4091"/>
    <w:rsid w:val="00CE42A3"/>
    <w:rsid w:val="00CE50A0"/>
    <w:rsid w:val="00CE67D7"/>
    <w:rsid w:val="00CE6D2D"/>
    <w:rsid w:val="00CF07DE"/>
    <w:rsid w:val="00CF11F6"/>
    <w:rsid w:val="00CF2AA5"/>
    <w:rsid w:val="00CF2CCA"/>
    <w:rsid w:val="00CF3380"/>
    <w:rsid w:val="00CF44A0"/>
    <w:rsid w:val="00CF5F47"/>
    <w:rsid w:val="00CF5FAF"/>
    <w:rsid w:val="00CF6971"/>
    <w:rsid w:val="00CF6C78"/>
    <w:rsid w:val="00CF7D5F"/>
    <w:rsid w:val="00D01C3E"/>
    <w:rsid w:val="00D01F43"/>
    <w:rsid w:val="00D02D30"/>
    <w:rsid w:val="00D03B11"/>
    <w:rsid w:val="00D068F4"/>
    <w:rsid w:val="00D06DC0"/>
    <w:rsid w:val="00D073D6"/>
    <w:rsid w:val="00D10C23"/>
    <w:rsid w:val="00D10E4A"/>
    <w:rsid w:val="00D1255C"/>
    <w:rsid w:val="00D13432"/>
    <w:rsid w:val="00D13D7E"/>
    <w:rsid w:val="00D15308"/>
    <w:rsid w:val="00D15A5A"/>
    <w:rsid w:val="00D15D0A"/>
    <w:rsid w:val="00D15DC1"/>
    <w:rsid w:val="00D163BE"/>
    <w:rsid w:val="00D1677D"/>
    <w:rsid w:val="00D20928"/>
    <w:rsid w:val="00D2312F"/>
    <w:rsid w:val="00D2317C"/>
    <w:rsid w:val="00D237B5"/>
    <w:rsid w:val="00D23971"/>
    <w:rsid w:val="00D24061"/>
    <w:rsid w:val="00D248D0"/>
    <w:rsid w:val="00D249A3"/>
    <w:rsid w:val="00D24DA9"/>
    <w:rsid w:val="00D263FE"/>
    <w:rsid w:val="00D27136"/>
    <w:rsid w:val="00D275AD"/>
    <w:rsid w:val="00D27624"/>
    <w:rsid w:val="00D27B6E"/>
    <w:rsid w:val="00D30123"/>
    <w:rsid w:val="00D31C0C"/>
    <w:rsid w:val="00D351D2"/>
    <w:rsid w:val="00D35A4C"/>
    <w:rsid w:val="00D35FF2"/>
    <w:rsid w:val="00D360D6"/>
    <w:rsid w:val="00D368E6"/>
    <w:rsid w:val="00D4105D"/>
    <w:rsid w:val="00D41C06"/>
    <w:rsid w:val="00D420A4"/>
    <w:rsid w:val="00D433FF"/>
    <w:rsid w:val="00D43917"/>
    <w:rsid w:val="00D44A4E"/>
    <w:rsid w:val="00D44CAF"/>
    <w:rsid w:val="00D469EA"/>
    <w:rsid w:val="00D508CD"/>
    <w:rsid w:val="00D51A47"/>
    <w:rsid w:val="00D520D8"/>
    <w:rsid w:val="00D52F1D"/>
    <w:rsid w:val="00D5332E"/>
    <w:rsid w:val="00D549EC"/>
    <w:rsid w:val="00D5510B"/>
    <w:rsid w:val="00D56D93"/>
    <w:rsid w:val="00D6166B"/>
    <w:rsid w:val="00D62194"/>
    <w:rsid w:val="00D63EB1"/>
    <w:rsid w:val="00D6427C"/>
    <w:rsid w:val="00D668A0"/>
    <w:rsid w:val="00D66A55"/>
    <w:rsid w:val="00D70BD1"/>
    <w:rsid w:val="00D712CB"/>
    <w:rsid w:val="00D71D3C"/>
    <w:rsid w:val="00D727EE"/>
    <w:rsid w:val="00D73D2A"/>
    <w:rsid w:val="00D74E4D"/>
    <w:rsid w:val="00D7531F"/>
    <w:rsid w:val="00D75474"/>
    <w:rsid w:val="00D755D2"/>
    <w:rsid w:val="00D75BDC"/>
    <w:rsid w:val="00D76275"/>
    <w:rsid w:val="00D77710"/>
    <w:rsid w:val="00D77A3B"/>
    <w:rsid w:val="00D805A9"/>
    <w:rsid w:val="00D81655"/>
    <w:rsid w:val="00D81F97"/>
    <w:rsid w:val="00D832B2"/>
    <w:rsid w:val="00D84EE9"/>
    <w:rsid w:val="00D85DA5"/>
    <w:rsid w:val="00D86984"/>
    <w:rsid w:val="00D86B52"/>
    <w:rsid w:val="00D934DF"/>
    <w:rsid w:val="00D93FAE"/>
    <w:rsid w:val="00D94941"/>
    <w:rsid w:val="00D96F2E"/>
    <w:rsid w:val="00D9791A"/>
    <w:rsid w:val="00DA0248"/>
    <w:rsid w:val="00DA093A"/>
    <w:rsid w:val="00DA246F"/>
    <w:rsid w:val="00DA4B87"/>
    <w:rsid w:val="00DA516A"/>
    <w:rsid w:val="00DA52B9"/>
    <w:rsid w:val="00DA5FCF"/>
    <w:rsid w:val="00DA7BAF"/>
    <w:rsid w:val="00DB0C95"/>
    <w:rsid w:val="00DB18E4"/>
    <w:rsid w:val="00DB1A4B"/>
    <w:rsid w:val="00DB1F07"/>
    <w:rsid w:val="00DB35FF"/>
    <w:rsid w:val="00DB5CF0"/>
    <w:rsid w:val="00DB5F05"/>
    <w:rsid w:val="00DB679F"/>
    <w:rsid w:val="00DB69E6"/>
    <w:rsid w:val="00DC0644"/>
    <w:rsid w:val="00DC0E24"/>
    <w:rsid w:val="00DC1D15"/>
    <w:rsid w:val="00DC1D45"/>
    <w:rsid w:val="00DC345F"/>
    <w:rsid w:val="00DC3FCF"/>
    <w:rsid w:val="00DC4BCA"/>
    <w:rsid w:val="00DC5E74"/>
    <w:rsid w:val="00DC7947"/>
    <w:rsid w:val="00DD133B"/>
    <w:rsid w:val="00DD209A"/>
    <w:rsid w:val="00DD28CE"/>
    <w:rsid w:val="00DD39D1"/>
    <w:rsid w:val="00DD42F3"/>
    <w:rsid w:val="00DD4487"/>
    <w:rsid w:val="00DD4F23"/>
    <w:rsid w:val="00DD50B3"/>
    <w:rsid w:val="00DD556F"/>
    <w:rsid w:val="00DD731B"/>
    <w:rsid w:val="00DD737B"/>
    <w:rsid w:val="00DD7BA1"/>
    <w:rsid w:val="00DE0007"/>
    <w:rsid w:val="00DE20CE"/>
    <w:rsid w:val="00DE278D"/>
    <w:rsid w:val="00DE4D44"/>
    <w:rsid w:val="00DE6776"/>
    <w:rsid w:val="00DE6ADB"/>
    <w:rsid w:val="00DE7634"/>
    <w:rsid w:val="00DE7917"/>
    <w:rsid w:val="00DF1798"/>
    <w:rsid w:val="00DF1AF9"/>
    <w:rsid w:val="00DF5C19"/>
    <w:rsid w:val="00DF7AB0"/>
    <w:rsid w:val="00E004AC"/>
    <w:rsid w:val="00E00CA2"/>
    <w:rsid w:val="00E01998"/>
    <w:rsid w:val="00E01BFA"/>
    <w:rsid w:val="00E0234C"/>
    <w:rsid w:val="00E02B5D"/>
    <w:rsid w:val="00E038E9"/>
    <w:rsid w:val="00E05497"/>
    <w:rsid w:val="00E06740"/>
    <w:rsid w:val="00E070BE"/>
    <w:rsid w:val="00E073DE"/>
    <w:rsid w:val="00E10354"/>
    <w:rsid w:val="00E10859"/>
    <w:rsid w:val="00E11DD6"/>
    <w:rsid w:val="00E123E3"/>
    <w:rsid w:val="00E15D2D"/>
    <w:rsid w:val="00E16A1B"/>
    <w:rsid w:val="00E17B81"/>
    <w:rsid w:val="00E20359"/>
    <w:rsid w:val="00E215D2"/>
    <w:rsid w:val="00E220A2"/>
    <w:rsid w:val="00E22496"/>
    <w:rsid w:val="00E22C7A"/>
    <w:rsid w:val="00E24FB0"/>
    <w:rsid w:val="00E26059"/>
    <w:rsid w:val="00E262D0"/>
    <w:rsid w:val="00E316F2"/>
    <w:rsid w:val="00E3306E"/>
    <w:rsid w:val="00E33281"/>
    <w:rsid w:val="00E333BA"/>
    <w:rsid w:val="00E33718"/>
    <w:rsid w:val="00E33B4C"/>
    <w:rsid w:val="00E3482D"/>
    <w:rsid w:val="00E35764"/>
    <w:rsid w:val="00E36DFD"/>
    <w:rsid w:val="00E3784E"/>
    <w:rsid w:val="00E40B93"/>
    <w:rsid w:val="00E41A3F"/>
    <w:rsid w:val="00E42D68"/>
    <w:rsid w:val="00E43D05"/>
    <w:rsid w:val="00E44729"/>
    <w:rsid w:val="00E458E1"/>
    <w:rsid w:val="00E5083E"/>
    <w:rsid w:val="00E514B7"/>
    <w:rsid w:val="00E5160D"/>
    <w:rsid w:val="00E52D98"/>
    <w:rsid w:val="00E5319D"/>
    <w:rsid w:val="00E536FF"/>
    <w:rsid w:val="00E53815"/>
    <w:rsid w:val="00E5469E"/>
    <w:rsid w:val="00E5470C"/>
    <w:rsid w:val="00E56E92"/>
    <w:rsid w:val="00E57D47"/>
    <w:rsid w:val="00E610D3"/>
    <w:rsid w:val="00E6145E"/>
    <w:rsid w:val="00E619A4"/>
    <w:rsid w:val="00E61ECF"/>
    <w:rsid w:val="00E62615"/>
    <w:rsid w:val="00E62A40"/>
    <w:rsid w:val="00E6320E"/>
    <w:rsid w:val="00E63B4D"/>
    <w:rsid w:val="00E63F90"/>
    <w:rsid w:val="00E65781"/>
    <w:rsid w:val="00E65B5B"/>
    <w:rsid w:val="00E66696"/>
    <w:rsid w:val="00E6761F"/>
    <w:rsid w:val="00E67B86"/>
    <w:rsid w:val="00E70733"/>
    <w:rsid w:val="00E710D6"/>
    <w:rsid w:val="00E73FBD"/>
    <w:rsid w:val="00E7441E"/>
    <w:rsid w:val="00E74A6F"/>
    <w:rsid w:val="00E74F69"/>
    <w:rsid w:val="00E75F1D"/>
    <w:rsid w:val="00E80323"/>
    <w:rsid w:val="00E805AE"/>
    <w:rsid w:val="00E82F60"/>
    <w:rsid w:val="00E83146"/>
    <w:rsid w:val="00E83178"/>
    <w:rsid w:val="00E83261"/>
    <w:rsid w:val="00E83A18"/>
    <w:rsid w:val="00E83CC9"/>
    <w:rsid w:val="00E83F13"/>
    <w:rsid w:val="00E86196"/>
    <w:rsid w:val="00E87AD9"/>
    <w:rsid w:val="00E904B1"/>
    <w:rsid w:val="00E9203C"/>
    <w:rsid w:val="00E922C0"/>
    <w:rsid w:val="00E9294A"/>
    <w:rsid w:val="00E937B7"/>
    <w:rsid w:val="00E93816"/>
    <w:rsid w:val="00E95B3F"/>
    <w:rsid w:val="00EA1D4A"/>
    <w:rsid w:val="00EA5456"/>
    <w:rsid w:val="00EA68DE"/>
    <w:rsid w:val="00EB19EB"/>
    <w:rsid w:val="00EB271F"/>
    <w:rsid w:val="00EB27A4"/>
    <w:rsid w:val="00EB2FBC"/>
    <w:rsid w:val="00EB3648"/>
    <w:rsid w:val="00EB59DF"/>
    <w:rsid w:val="00EB693F"/>
    <w:rsid w:val="00EB6E56"/>
    <w:rsid w:val="00EB75CA"/>
    <w:rsid w:val="00EC0C8A"/>
    <w:rsid w:val="00EC17A9"/>
    <w:rsid w:val="00EC25A8"/>
    <w:rsid w:val="00EC271F"/>
    <w:rsid w:val="00EC2A9E"/>
    <w:rsid w:val="00EC2D21"/>
    <w:rsid w:val="00EC42F2"/>
    <w:rsid w:val="00EC47B8"/>
    <w:rsid w:val="00EC54C3"/>
    <w:rsid w:val="00EC5B28"/>
    <w:rsid w:val="00EC65BD"/>
    <w:rsid w:val="00EC6D61"/>
    <w:rsid w:val="00EC72D7"/>
    <w:rsid w:val="00EC73C7"/>
    <w:rsid w:val="00EC7457"/>
    <w:rsid w:val="00EC7EDC"/>
    <w:rsid w:val="00ED271E"/>
    <w:rsid w:val="00ED2948"/>
    <w:rsid w:val="00ED48D0"/>
    <w:rsid w:val="00ED5200"/>
    <w:rsid w:val="00EE0B41"/>
    <w:rsid w:val="00EE252C"/>
    <w:rsid w:val="00EE25C3"/>
    <w:rsid w:val="00EE2FFE"/>
    <w:rsid w:val="00EE3DAD"/>
    <w:rsid w:val="00EE4CAA"/>
    <w:rsid w:val="00EE6431"/>
    <w:rsid w:val="00EE75D2"/>
    <w:rsid w:val="00EE7753"/>
    <w:rsid w:val="00EE78BC"/>
    <w:rsid w:val="00EF07A6"/>
    <w:rsid w:val="00EF1A4A"/>
    <w:rsid w:val="00EF5B6C"/>
    <w:rsid w:val="00EF6663"/>
    <w:rsid w:val="00EF7CDE"/>
    <w:rsid w:val="00F00093"/>
    <w:rsid w:val="00F01690"/>
    <w:rsid w:val="00F02E61"/>
    <w:rsid w:val="00F035A1"/>
    <w:rsid w:val="00F0360C"/>
    <w:rsid w:val="00F04C27"/>
    <w:rsid w:val="00F05857"/>
    <w:rsid w:val="00F0627A"/>
    <w:rsid w:val="00F0650F"/>
    <w:rsid w:val="00F06B94"/>
    <w:rsid w:val="00F07285"/>
    <w:rsid w:val="00F07C9F"/>
    <w:rsid w:val="00F07F45"/>
    <w:rsid w:val="00F119B7"/>
    <w:rsid w:val="00F12199"/>
    <w:rsid w:val="00F14B50"/>
    <w:rsid w:val="00F1691E"/>
    <w:rsid w:val="00F20C99"/>
    <w:rsid w:val="00F22450"/>
    <w:rsid w:val="00F22C66"/>
    <w:rsid w:val="00F23C78"/>
    <w:rsid w:val="00F23F37"/>
    <w:rsid w:val="00F269E0"/>
    <w:rsid w:val="00F26F55"/>
    <w:rsid w:val="00F315B6"/>
    <w:rsid w:val="00F343D8"/>
    <w:rsid w:val="00F35053"/>
    <w:rsid w:val="00F35AC2"/>
    <w:rsid w:val="00F35B7C"/>
    <w:rsid w:val="00F35DEF"/>
    <w:rsid w:val="00F363CA"/>
    <w:rsid w:val="00F36715"/>
    <w:rsid w:val="00F36DB3"/>
    <w:rsid w:val="00F36F51"/>
    <w:rsid w:val="00F40906"/>
    <w:rsid w:val="00F41086"/>
    <w:rsid w:val="00F42DF9"/>
    <w:rsid w:val="00F433F3"/>
    <w:rsid w:val="00F4351C"/>
    <w:rsid w:val="00F436CF"/>
    <w:rsid w:val="00F4398D"/>
    <w:rsid w:val="00F45231"/>
    <w:rsid w:val="00F46305"/>
    <w:rsid w:val="00F47325"/>
    <w:rsid w:val="00F50830"/>
    <w:rsid w:val="00F50D72"/>
    <w:rsid w:val="00F5318D"/>
    <w:rsid w:val="00F535F1"/>
    <w:rsid w:val="00F536A0"/>
    <w:rsid w:val="00F54376"/>
    <w:rsid w:val="00F54777"/>
    <w:rsid w:val="00F55303"/>
    <w:rsid w:val="00F55D91"/>
    <w:rsid w:val="00F563CF"/>
    <w:rsid w:val="00F608F3"/>
    <w:rsid w:val="00F60BD4"/>
    <w:rsid w:val="00F62064"/>
    <w:rsid w:val="00F6235A"/>
    <w:rsid w:val="00F62622"/>
    <w:rsid w:val="00F627D7"/>
    <w:rsid w:val="00F62AC4"/>
    <w:rsid w:val="00F639AF"/>
    <w:rsid w:val="00F64BF2"/>
    <w:rsid w:val="00F65246"/>
    <w:rsid w:val="00F65840"/>
    <w:rsid w:val="00F66172"/>
    <w:rsid w:val="00F66FF2"/>
    <w:rsid w:val="00F70753"/>
    <w:rsid w:val="00F70918"/>
    <w:rsid w:val="00F70E04"/>
    <w:rsid w:val="00F71071"/>
    <w:rsid w:val="00F71432"/>
    <w:rsid w:val="00F71CEF"/>
    <w:rsid w:val="00F72AC7"/>
    <w:rsid w:val="00F72E31"/>
    <w:rsid w:val="00F74403"/>
    <w:rsid w:val="00F74929"/>
    <w:rsid w:val="00F74C76"/>
    <w:rsid w:val="00F74CD6"/>
    <w:rsid w:val="00F7548B"/>
    <w:rsid w:val="00F77CA5"/>
    <w:rsid w:val="00F833C1"/>
    <w:rsid w:val="00F84934"/>
    <w:rsid w:val="00F8535B"/>
    <w:rsid w:val="00F86DC0"/>
    <w:rsid w:val="00F87CB3"/>
    <w:rsid w:val="00F911EA"/>
    <w:rsid w:val="00F9222C"/>
    <w:rsid w:val="00F9319A"/>
    <w:rsid w:val="00F938A6"/>
    <w:rsid w:val="00F952E4"/>
    <w:rsid w:val="00F959E5"/>
    <w:rsid w:val="00F96C4A"/>
    <w:rsid w:val="00FA012D"/>
    <w:rsid w:val="00FA0895"/>
    <w:rsid w:val="00FA0D73"/>
    <w:rsid w:val="00FA1455"/>
    <w:rsid w:val="00FA14D2"/>
    <w:rsid w:val="00FA204A"/>
    <w:rsid w:val="00FA4FCB"/>
    <w:rsid w:val="00FA5D7A"/>
    <w:rsid w:val="00FA5F18"/>
    <w:rsid w:val="00FA685D"/>
    <w:rsid w:val="00FA712C"/>
    <w:rsid w:val="00FA77E1"/>
    <w:rsid w:val="00FB0196"/>
    <w:rsid w:val="00FB0592"/>
    <w:rsid w:val="00FB09CD"/>
    <w:rsid w:val="00FB0C76"/>
    <w:rsid w:val="00FB1062"/>
    <w:rsid w:val="00FB198D"/>
    <w:rsid w:val="00FB1DA5"/>
    <w:rsid w:val="00FB3546"/>
    <w:rsid w:val="00FB4B76"/>
    <w:rsid w:val="00FB4BA7"/>
    <w:rsid w:val="00FB52DE"/>
    <w:rsid w:val="00FB5C9A"/>
    <w:rsid w:val="00FB5E60"/>
    <w:rsid w:val="00FB6331"/>
    <w:rsid w:val="00FB68F3"/>
    <w:rsid w:val="00FB70FA"/>
    <w:rsid w:val="00FB7936"/>
    <w:rsid w:val="00FC04E7"/>
    <w:rsid w:val="00FC2315"/>
    <w:rsid w:val="00FC2E9D"/>
    <w:rsid w:val="00FC2F5F"/>
    <w:rsid w:val="00FC3B8C"/>
    <w:rsid w:val="00FC4896"/>
    <w:rsid w:val="00FC4E49"/>
    <w:rsid w:val="00FC5FF0"/>
    <w:rsid w:val="00FC61B6"/>
    <w:rsid w:val="00FC72DF"/>
    <w:rsid w:val="00FC7498"/>
    <w:rsid w:val="00FC75C8"/>
    <w:rsid w:val="00FD0100"/>
    <w:rsid w:val="00FD24AD"/>
    <w:rsid w:val="00FD2D93"/>
    <w:rsid w:val="00FD2DA8"/>
    <w:rsid w:val="00FD30C7"/>
    <w:rsid w:val="00FD32C5"/>
    <w:rsid w:val="00FD3B94"/>
    <w:rsid w:val="00FD41A9"/>
    <w:rsid w:val="00FD4DDC"/>
    <w:rsid w:val="00FD5598"/>
    <w:rsid w:val="00FD61FC"/>
    <w:rsid w:val="00FD63EB"/>
    <w:rsid w:val="00FD67CF"/>
    <w:rsid w:val="00FD72DA"/>
    <w:rsid w:val="00FE07CD"/>
    <w:rsid w:val="00FE099D"/>
    <w:rsid w:val="00FE0E1F"/>
    <w:rsid w:val="00FE1436"/>
    <w:rsid w:val="00FE1778"/>
    <w:rsid w:val="00FE2142"/>
    <w:rsid w:val="00FE21A5"/>
    <w:rsid w:val="00FE2A8D"/>
    <w:rsid w:val="00FE36B2"/>
    <w:rsid w:val="00FE451C"/>
    <w:rsid w:val="00FF010A"/>
    <w:rsid w:val="00FF0342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100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E6B3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0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6B3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502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02F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502F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02F4D"/>
    <w:rPr>
      <w:rFonts w:cs="Times New Roman"/>
    </w:rPr>
  </w:style>
  <w:style w:type="character" w:styleId="a7">
    <w:name w:val="Strong"/>
    <w:basedOn w:val="a0"/>
    <w:uiPriority w:val="22"/>
    <w:qFormat/>
    <w:rsid w:val="00502F4D"/>
    <w:rPr>
      <w:rFonts w:cs="Times New Roman"/>
      <w:b/>
    </w:rPr>
  </w:style>
  <w:style w:type="paragraph" w:styleId="a8">
    <w:name w:val="Normal (Web)"/>
    <w:basedOn w:val="a"/>
    <w:uiPriority w:val="99"/>
    <w:rsid w:val="00502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502F4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502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502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502F4D"/>
    <w:pPr>
      <w:ind w:left="720"/>
      <w:contextualSpacing/>
    </w:pPr>
  </w:style>
  <w:style w:type="paragraph" w:customStyle="1" w:styleId="postmetacomments">
    <w:name w:val="postmetacomments"/>
    <w:basedOn w:val="a"/>
    <w:uiPriority w:val="99"/>
    <w:rsid w:val="00782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04198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3E98"/>
    <w:rPr>
      <w:rFonts w:cs="Times New Roman"/>
    </w:rPr>
  </w:style>
  <w:style w:type="paragraph" w:customStyle="1" w:styleId="c0">
    <w:name w:val="c0"/>
    <w:basedOn w:val="a"/>
    <w:uiPriority w:val="99"/>
    <w:rsid w:val="00675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75B0A"/>
    <w:rPr>
      <w:rFonts w:cs="Times New Roman"/>
    </w:rPr>
  </w:style>
  <w:style w:type="character" w:styleId="ab">
    <w:name w:val="Hyperlink"/>
    <w:basedOn w:val="a0"/>
    <w:uiPriority w:val="99"/>
    <w:rsid w:val="002B374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A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431A"/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8B35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5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0022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C0127B"/>
    <w:rPr>
      <w:rFonts w:ascii="Times New Roman" w:hAnsi="Times New Roman" w:cs="Times New Roman"/>
      <w:sz w:val="2"/>
    </w:rPr>
  </w:style>
  <w:style w:type="paragraph" w:customStyle="1" w:styleId="voicevid010775415691291510369867">
    <w:name w:val="voice vid_0_1077541_56912915_10369867"/>
    <w:basedOn w:val="a"/>
    <w:uiPriority w:val="99"/>
    <w:rsid w:val="00C3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icevid010775415691291510369870">
    <w:name w:val="voice vid_0_1077541_56912915_10369870"/>
    <w:basedOn w:val="a"/>
    <w:uiPriority w:val="99"/>
    <w:rsid w:val="00C3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icevid010775415691291510369872">
    <w:name w:val="voice vid_0_1077541_56912915_10369872"/>
    <w:basedOn w:val="a"/>
    <w:uiPriority w:val="99"/>
    <w:rsid w:val="00C3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icevid010775415691291510369875">
    <w:name w:val="voice vid_0_1077541_56912915_10369875"/>
    <w:basedOn w:val="a"/>
    <w:uiPriority w:val="99"/>
    <w:rsid w:val="00C3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icevid010775415691291510369877">
    <w:name w:val="voice vid_0_1077541_56912915_10369877"/>
    <w:basedOn w:val="a"/>
    <w:uiPriority w:val="99"/>
    <w:rsid w:val="00C3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FD2D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4010B3"/>
    <w:rPr>
      <w:rFonts w:cs="Times New Roman"/>
    </w:rPr>
  </w:style>
  <w:style w:type="paragraph" w:styleId="af2">
    <w:name w:val="Plain Text"/>
    <w:basedOn w:val="a"/>
    <w:link w:val="af3"/>
    <w:uiPriority w:val="99"/>
    <w:unhideWhenUsed/>
    <w:rsid w:val="00607C1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607C19"/>
    <w:rPr>
      <w:rFonts w:ascii="Consolas" w:eastAsia="Calibri" w:hAnsi="Consolas"/>
      <w:sz w:val="21"/>
      <w:szCs w:val="21"/>
      <w:lang w:eastAsia="en-US"/>
    </w:rPr>
  </w:style>
  <w:style w:type="paragraph" w:customStyle="1" w:styleId="voice">
    <w:name w:val="voice"/>
    <w:basedOn w:val="a"/>
    <w:rsid w:val="008F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ninlib.orel.ru/kray/bd1.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cap.ru/SiteMap.aspx?id=3172702&amp;gov_id=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7ABE-1833-402A-BCF9-5CD7D2B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25977</TotalTime>
  <Pages>22</Pages>
  <Words>9038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799</cp:revision>
  <cp:lastPrinted>2023-12-20T08:15:00Z</cp:lastPrinted>
  <dcterms:created xsi:type="dcterms:W3CDTF">2016-10-27T06:05:00Z</dcterms:created>
  <dcterms:modified xsi:type="dcterms:W3CDTF">2024-01-04T12:30:00Z</dcterms:modified>
</cp:coreProperties>
</file>